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F5DF2" w14:textId="77777777" w:rsidR="00C64687" w:rsidRDefault="00C64687" w:rsidP="00783410">
      <w:pPr>
        <w:spacing w:after="0"/>
        <w:jc w:val="center"/>
      </w:pPr>
    </w:p>
    <w:p w14:paraId="6383E16E" w14:textId="77777777" w:rsidR="007501C5" w:rsidRDefault="00C64687" w:rsidP="00783410">
      <w:pPr>
        <w:spacing w:after="0"/>
        <w:jc w:val="center"/>
      </w:pPr>
      <w:r w:rsidRPr="00C64687">
        <w:object w:dxaOrig="12900" w:dyaOrig="2840" w14:anchorId="0A5A6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76.5pt" o:ole="">
            <v:imagedata r:id="rId8" o:title=""/>
          </v:shape>
          <o:OLEObject Type="Embed" ProgID="AcroExch.Document.DC" ShapeID="_x0000_i1025" DrawAspect="Content" ObjectID="_1819519297" r:id="rId9"/>
        </w:object>
      </w:r>
    </w:p>
    <w:p w14:paraId="556C34F7" w14:textId="77777777" w:rsidR="00C64687" w:rsidRPr="00E00BA9" w:rsidRDefault="00C64687" w:rsidP="00783410">
      <w:pPr>
        <w:spacing w:after="0"/>
        <w:jc w:val="center"/>
        <w:rPr>
          <w:rFonts w:ascii="Calisto MT" w:hAnsi="Calisto MT"/>
          <w:sz w:val="56"/>
          <w:szCs w:val="56"/>
        </w:rPr>
      </w:pPr>
      <w:r w:rsidRPr="00E00BA9">
        <w:rPr>
          <w:rFonts w:ascii="Calisto MT" w:hAnsi="Calisto MT"/>
          <w:sz w:val="56"/>
          <w:szCs w:val="56"/>
        </w:rPr>
        <w:t>STEM ACADEMY</w:t>
      </w:r>
    </w:p>
    <w:p w14:paraId="3338D92C" w14:textId="471C42B6" w:rsidR="00783410" w:rsidRPr="00D4480A" w:rsidRDefault="00783410" w:rsidP="00D4480A">
      <w:pPr>
        <w:shd w:val="clear" w:color="auto" w:fill="000000" w:themeFill="text1"/>
        <w:spacing w:after="0"/>
        <w:jc w:val="center"/>
        <w:rPr>
          <w:b/>
          <w:i/>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4480A">
        <w:rPr>
          <w:b/>
          <w:i/>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Technology, Engineering, Mathematics</w:t>
      </w:r>
    </w:p>
    <w:p w14:paraId="26F046FA" w14:textId="064DDB97" w:rsidR="00C64687" w:rsidRDefault="00C64687" w:rsidP="00C64687">
      <w:pPr>
        <w:pStyle w:val="Heading1"/>
        <w:jc w:val="center"/>
      </w:pPr>
      <w:r>
        <w:t>“Somewhere something incredible is waiting to be known.”</w:t>
      </w:r>
    </w:p>
    <w:p w14:paraId="6ADF9E10" w14:textId="1ABD30DB" w:rsidR="00C64687" w:rsidRPr="00C64687" w:rsidRDefault="00C64687" w:rsidP="00C64687">
      <w:r>
        <w:tab/>
      </w:r>
      <w:r>
        <w:tab/>
      </w:r>
      <w:r>
        <w:tab/>
      </w:r>
      <w:r>
        <w:tab/>
      </w:r>
      <w:r>
        <w:tab/>
      </w:r>
      <w:r>
        <w:tab/>
      </w:r>
      <w:r>
        <w:tab/>
        <w:t>-Carl Sagan</w:t>
      </w:r>
    </w:p>
    <w:p w14:paraId="10876D47" w14:textId="7DC9C17C" w:rsidR="00893B84" w:rsidRDefault="00893B84" w:rsidP="00783410">
      <w:pPr>
        <w:spacing w:after="0"/>
        <w:jc w:val="center"/>
        <w:rPr>
          <w:b/>
          <w:caps/>
          <w:color w:val="4F81BD" w:themeColor="accen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4F81BD" w:themeColor="accen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Engage   Inspire   Empower</w:t>
      </w:r>
    </w:p>
    <w:p w14:paraId="1F04389E" w14:textId="35CE6715" w:rsidR="00893B84" w:rsidRDefault="00893B84" w:rsidP="00783410">
      <w:pPr>
        <w:spacing w:after="0"/>
        <w:jc w:val="center"/>
        <w:rPr>
          <w:b/>
          <w:caps/>
          <w:color w:val="4F81BD" w:themeColor="accen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noProof/>
          <w:color w:val="1F497D" w:themeColor="text2"/>
          <w:sz w:val="48"/>
          <w:szCs w:val="48"/>
        </w:rPr>
        <w:drawing>
          <wp:anchor distT="0" distB="0" distL="114300" distR="114300" simplePos="0" relativeHeight="251667456" behindDoc="1" locked="0" layoutInCell="1" allowOverlap="1" wp14:anchorId="0002A8AC" wp14:editId="5BB7FEA6">
            <wp:simplePos x="0" y="0"/>
            <wp:positionH relativeFrom="margin">
              <wp:posOffset>241104</wp:posOffset>
            </wp:positionH>
            <wp:positionV relativeFrom="paragraph">
              <wp:posOffset>214092</wp:posOffset>
            </wp:positionV>
            <wp:extent cx="6406219" cy="49096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alphaModFix amt="20000"/>
                      <a:extLst>
                        <a:ext uri="{28A0092B-C50C-407E-A947-70E740481C1C}">
                          <a14:useLocalDpi xmlns:a14="http://schemas.microsoft.com/office/drawing/2010/main" val="0"/>
                        </a:ext>
                      </a:extLst>
                    </a:blip>
                    <a:srcRect/>
                    <a:stretch>
                      <a:fillRect/>
                    </a:stretch>
                  </pic:blipFill>
                  <pic:spPr bwMode="auto">
                    <a:xfrm>
                      <a:off x="0" y="0"/>
                      <a:ext cx="6406219" cy="4909685"/>
                    </a:xfrm>
                    <a:prstGeom prst="rect">
                      <a:avLst/>
                    </a:prstGeom>
                    <a:noFill/>
                  </pic:spPr>
                </pic:pic>
              </a:graphicData>
            </a:graphic>
            <wp14:sizeRelH relativeFrom="margin">
              <wp14:pctWidth>0</wp14:pctWidth>
            </wp14:sizeRelH>
            <wp14:sizeRelV relativeFrom="margin">
              <wp14:pctHeight>0</wp14:pctHeight>
            </wp14:sizeRelV>
          </wp:anchor>
        </w:drawing>
      </w:r>
    </w:p>
    <w:p w14:paraId="1FBFC353" w14:textId="08B63CF3" w:rsidR="006E6D29" w:rsidRPr="00DE531E" w:rsidRDefault="00D32D18" w:rsidP="00783410">
      <w:pPr>
        <w:spacing w:after="0"/>
        <w:jc w:val="center"/>
        <w:rPr>
          <w:b/>
          <w:caps/>
          <w:color w:val="4F81BD" w:themeColor="accen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4F81BD" w:themeColor="accen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202</w:t>
      </w:r>
      <w:r w:rsidR="006E7212">
        <w:rPr>
          <w:b/>
          <w:caps/>
          <w:color w:val="4F81BD" w:themeColor="accen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5</w:t>
      </w:r>
      <w:r>
        <w:rPr>
          <w:b/>
          <w:caps/>
          <w:color w:val="4F81BD" w:themeColor="accen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-202</w:t>
      </w:r>
      <w:r w:rsidR="006E7212">
        <w:rPr>
          <w:b/>
          <w:caps/>
          <w:color w:val="4F81BD" w:themeColor="accen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6</w:t>
      </w:r>
    </w:p>
    <w:p w14:paraId="1AB51634" w14:textId="1A71C792" w:rsidR="006506FF" w:rsidRDefault="000B0814" w:rsidP="0035349D">
      <w:pPr>
        <w:jc w:val="center"/>
        <w:rPr>
          <w:i/>
          <w:color w:val="1F497D" w:themeColor="text2"/>
          <w:sz w:val="24"/>
          <w:szCs w:val="24"/>
        </w:rPr>
      </w:pPr>
      <w:r>
        <w:rPr>
          <w:i/>
          <w:color w:val="1F497D" w:themeColor="text2"/>
          <w:sz w:val="24"/>
          <w:szCs w:val="24"/>
        </w:rPr>
        <w:t>Meeting the Challenge</w:t>
      </w:r>
      <w:r w:rsidR="0035349D" w:rsidRPr="0035349D">
        <w:rPr>
          <w:i/>
          <w:color w:val="1F497D" w:themeColor="text2"/>
          <w:sz w:val="24"/>
          <w:szCs w:val="24"/>
        </w:rPr>
        <w:t xml:space="preserve"> of Excellence for the 21</w:t>
      </w:r>
      <w:r w:rsidR="0035349D" w:rsidRPr="0035349D">
        <w:rPr>
          <w:i/>
          <w:color w:val="1F497D" w:themeColor="text2"/>
          <w:sz w:val="24"/>
          <w:szCs w:val="24"/>
          <w:vertAlign w:val="superscript"/>
        </w:rPr>
        <w:t>st</w:t>
      </w:r>
      <w:r w:rsidR="0035349D" w:rsidRPr="0035349D">
        <w:rPr>
          <w:i/>
          <w:color w:val="1F497D" w:themeColor="text2"/>
          <w:sz w:val="24"/>
          <w:szCs w:val="24"/>
        </w:rPr>
        <w:t xml:space="preserve"> Century</w:t>
      </w:r>
    </w:p>
    <w:p w14:paraId="30219492" w14:textId="4FE213F5" w:rsidR="006506FF" w:rsidRDefault="006506FF" w:rsidP="006506FF">
      <w:pPr>
        <w:spacing w:line="240" w:lineRule="auto"/>
        <w:jc w:val="center"/>
        <w:rPr>
          <w:b/>
          <w:color w:val="1F497D" w:themeColor="text2"/>
          <w:sz w:val="24"/>
          <w:szCs w:val="24"/>
        </w:rPr>
      </w:pPr>
      <w:r>
        <w:rPr>
          <w:b/>
          <w:color w:val="1F497D" w:themeColor="text2"/>
          <w:sz w:val="24"/>
          <w:szCs w:val="24"/>
        </w:rPr>
        <w:t>Walton High School</w:t>
      </w:r>
    </w:p>
    <w:p w14:paraId="134D6A0D" w14:textId="4707548A" w:rsidR="006506FF" w:rsidRDefault="006506FF" w:rsidP="006506FF">
      <w:pPr>
        <w:spacing w:line="240" w:lineRule="auto"/>
        <w:jc w:val="center"/>
        <w:rPr>
          <w:b/>
          <w:color w:val="1F497D" w:themeColor="text2"/>
          <w:sz w:val="24"/>
          <w:szCs w:val="24"/>
        </w:rPr>
      </w:pPr>
      <w:r>
        <w:rPr>
          <w:b/>
          <w:color w:val="1F497D" w:themeColor="text2"/>
          <w:sz w:val="24"/>
          <w:szCs w:val="24"/>
        </w:rPr>
        <w:t>1590 Bill Murdock Road</w:t>
      </w:r>
    </w:p>
    <w:p w14:paraId="1BEA335E" w14:textId="47DF54E8" w:rsidR="006506FF" w:rsidRDefault="006506FF" w:rsidP="006506FF">
      <w:pPr>
        <w:spacing w:line="240" w:lineRule="auto"/>
        <w:jc w:val="center"/>
        <w:rPr>
          <w:b/>
          <w:color w:val="1F497D" w:themeColor="text2"/>
          <w:sz w:val="24"/>
          <w:szCs w:val="24"/>
        </w:rPr>
      </w:pPr>
      <w:r>
        <w:rPr>
          <w:b/>
          <w:color w:val="1F497D" w:themeColor="text2"/>
          <w:sz w:val="24"/>
          <w:szCs w:val="24"/>
        </w:rPr>
        <w:t>Marietta, GA 30062</w:t>
      </w:r>
    </w:p>
    <w:p w14:paraId="02C14AEF" w14:textId="2048D1B7" w:rsidR="006506FF" w:rsidRDefault="006506FF" w:rsidP="006506FF">
      <w:pPr>
        <w:spacing w:line="240" w:lineRule="auto"/>
        <w:jc w:val="center"/>
        <w:rPr>
          <w:b/>
          <w:i/>
          <w:color w:val="1F497D" w:themeColor="text2"/>
          <w:sz w:val="24"/>
          <w:szCs w:val="24"/>
        </w:rPr>
      </w:pPr>
      <w:r w:rsidRPr="007F1E54">
        <w:rPr>
          <w:b/>
          <w:i/>
          <w:color w:val="1F497D" w:themeColor="text2"/>
          <w:sz w:val="24"/>
          <w:szCs w:val="24"/>
        </w:rPr>
        <w:t>For more information:</w:t>
      </w:r>
    </w:p>
    <w:p w14:paraId="521657A1" w14:textId="29DD2EEF" w:rsidR="001F1901" w:rsidRDefault="001F1901" w:rsidP="001F1901">
      <w:pPr>
        <w:spacing w:line="240" w:lineRule="auto"/>
        <w:jc w:val="center"/>
        <w:rPr>
          <w:b/>
          <w:color w:val="1F497D" w:themeColor="text2"/>
          <w:sz w:val="24"/>
          <w:szCs w:val="24"/>
        </w:rPr>
      </w:pPr>
      <w:r>
        <w:rPr>
          <w:b/>
          <w:color w:val="1F497D" w:themeColor="text2"/>
          <w:sz w:val="24"/>
          <w:szCs w:val="24"/>
        </w:rPr>
        <w:t xml:space="preserve">Visit our website </w:t>
      </w:r>
      <w:hyperlink r:id="rId11" w:history="1">
        <w:r w:rsidRPr="00514EC3">
          <w:rPr>
            <w:rStyle w:val="Hyperlink"/>
            <w:b/>
            <w:sz w:val="24"/>
            <w:szCs w:val="24"/>
          </w:rPr>
          <w:t>www.waltonhigh.org</w:t>
        </w:r>
      </w:hyperlink>
    </w:p>
    <w:p w14:paraId="4C6465A0" w14:textId="1FB430C4" w:rsidR="00A25215" w:rsidRDefault="00A25215" w:rsidP="001F1901">
      <w:pPr>
        <w:spacing w:after="0" w:line="240" w:lineRule="auto"/>
        <w:jc w:val="center"/>
        <w:rPr>
          <w:b/>
          <w:color w:val="1F497D" w:themeColor="text2"/>
          <w:sz w:val="24"/>
          <w:szCs w:val="24"/>
        </w:rPr>
      </w:pPr>
      <w:r>
        <w:rPr>
          <w:b/>
          <w:color w:val="1F497D" w:themeColor="text2"/>
          <w:sz w:val="24"/>
          <w:szCs w:val="24"/>
        </w:rPr>
        <w:t>Dr. Tina Link, Director of the STEM Academy</w:t>
      </w:r>
    </w:p>
    <w:p w14:paraId="15CC9286" w14:textId="08F5AE67" w:rsidR="001F1901" w:rsidRDefault="001F1901" w:rsidP="001F1901">
      <w:pPr>
        <w:spacing w:after="0" w:line="240" w:lineRule="auto"/>
        <w:jc w:val="center"/>
        <w:rPr>
          <w:b/>
          <w:color w:val="1F497D" w:themeColor="text2"/>
          <w:sz w:val="24"/>
          <w:szCs w:val="24"/>
        </w:rPr>
      </w:pPr>
      <w:hyperlink r:id="rId12" w:history="1">
        <w:r w:rsidRPr="00142A71">
          <w:rPr>
            <w:rStyle w:val="Hyperlink"/>
            <w:b/>
            <w:sz w:val="24"/>
            <w:szCs w:val="24"/>
          </w:rPr>
          <w:t>Tina.link@cobbk12.org</w:t>
        </w:r>
      </w:hyperlink>
    </w:p>
    <w:p w14:paraId="521B6A26" w14:textId="0CB6C55B" w:rsidR="001F1901" w:rsidRDefault="001F1901" w:rsidP="001F1901">
      <w:pPr>
        <w:spacing w:after="0" w:line="240" w:lineRule="auto"/>
        <w:jc w:val="center"/>
        <w:rPr>
          <w:b/>
          <w:color w:val="1F497D" w:themeColor="text2"/>
          <w:sz w:val="24"/>
          <w:szCs w:val="24"/>
        </w:rPr>
      </w:pPr>
    </w:p>
    <w:p w14:paraId="429B8AD0" w14:textId="7213F725" w:rsidR="00940B19" w:rsidRDefault="00940B19" w:rsidP="001F1901">
      <w:pPr>
        <w:spacing w:after="0" w:line="240" w:lineRule="auto"/>
        <w:jc w:val="center"/>
        <w:rPr>
          <w:b/>
          <w:color w:val="1F497D" w:themeColor="text2"/>
          <w:sz w:val="24"/>
          <w:szCs w:val="24"/>
        </w:rPr>
      </w:pPr>
      <w:r>
        <w:rPr>
          <w:b/>
          <w:color w:val="1F497D" w:themeColor="text2"/>
          <w:sz w:val="24"/>
          <w:szCs w:val="24"/>
        </w:rPr>
        <w:t>Mr. Joe League, Admissions Coordinator</w:t>
      </w:r>
    </w:p>
    <w:p w14:paraId="76544062" w14:textId="39505819" w:rsidR="001F1901" w:rsidRDefault="00255A7B" w:rsidP="001F1901">
      <w:pPr>
        <w:spacing w:after="0" w:line="240" w:lineRule="auto"/>
        <w:jc w:val="center"/>
        <w:rPr>
          <w:b/>
          <w:color w:val="1F497D" w:themeColor="text2"/>
          <w:sz w:val="24"/>
          <w:szCs w:val="24"/>
        </w:rPr>
      </w:pPr>
      <w:hyperlink r:id="rId13" w:history="1">
        <w:r w:rsidRPr="002B60C3">
          <w:rPr>
            <w:rStyle w:val="Hyperlink"/>
            <w:b/>
            <w:sz w:val="24"/>
            <w:szCs w:val="24"/>
          </w:rPr>
          <w:t>Joseph.league@cobbk12.org</w:t>
        </w:r>
      </w:hyperlink>
    </w:p>
    <w:p w14:paraId="7D2A23D0" w14:textId="6A9AB339" w:rsidR="001F1901" w:rsidRDefault="001F1901" w:rsidP="001F1901">
      <w:pPr>
        <w:spacing w:after="0" w:line="240" w:lineRule="auto"/>
        <w:jc w:val="center"/>
        <w:rPr>
          <w:b/>
          <w:color w:val="1F497D" w:themeColor="text2"/>
          <w:sz w:val="24"/>
          <w:szCs w:val="24"/>
        </w:rPr>
      </w:pPr>
    </w:p>
    <w:p w14:paraId="3234201A" w14:textId="73615285" w:rsidR="001F1901" w:rsidRDefault="001F1901" w:rsidP="001F1901">
      <w:pPr>
        <w:spacing w:after="0" w:line="240" w:lineRule="auto"/>
        <w:jc w:val="center"/>
        <w:rPr>
          <w:b/>
          <w:color w:val="1F497D" w:themeColor="text2"/>
          <w:sz w:val="24"/>
          <w:szCs w:val="24"/>
        </w:rPr>
      </w:pPr>
      <w:r>
        <w:rPr>
          <w:b/>
          <w:color w:val="1F497D" w:themeColor="text2"/>
          <w:sz w:val="24"/>
          <w:szCs w:val="24"/>
        </w:rPr>
        <w:t>Ms. Tobie Hendricks,</w:t>
      </w:r>
      <w:r w:rsidR="00182A1D">
        <w:rPr>
          <w:b/>
          <w:color w:val="1F497D" w:themeColor="text2"/>
          <w:sz w:val="24"/>
          <w:szCs w:val="24"/>
        </w:rPr>
        <w:t xml:space="preserve"> Community Outreach</w:t>
      </w:r>
      <w:r w:rsidR="00DF70D0">
        <w:rPr>
          <w:b/>
          <w:color w:val="1F497D" w:themeColor="text2"/>
          <w:sz w:val="24"/>
          <w:szCs w:val="24"/>
        </w:rPr>
        <w:t xml:space="preserve"> Coordinator</w:t>
      </w:r>
    </w:p>
    <w:p w14:paraId="372E79EE" w14:textId="6FF2D2C8" w:rsidR="001F1901" w:rsidRDefault="001F1901" w:rsidP="001F1901">
      <w:pPr>
        <w:spacing w:after="0" w:line="240" w:lineRule="auto"/>
        <w:jc w:val="center"/>
        <w:rPr>
          <w:b/>
          <w:color w:val="1F497D" w:themeColor="text2"/>
          <w:sz w:val="24"/>
          <w:szCs w:val="24"/>
        </w:rPr>
      </w:pPr>
      <w:hyperlink r:id="rId14" w:history="1">
        <w:r w:rsidRPr="00142A71">
          <w:rPr>
            <w:rStyle w:val="Hyperlink"/>
            <w:b/>
            <w:sz w:val="24"/>
            <w:szCs w:val="24"/>
          </w:rPr>
          <w:t>Tobie.hendricks@cobbk12.org</w:t>
        </w:r>
      </w:hyperlink>
      <w:r>
        <w:rPr>
          <w:b/>
          <w:color w:val="1F497D" w:themeColor="text2"/>
          <w:sz w:val="24"/>
          <w:szCs w:val="24"/>
        </w:rPr>
        <w:t xml:space="preserve"> </w:t>
      </w:r>
    </w:p>
    <w:p w14:paraId="0A72E305" w14:textId="36A88DEB" w:rsidR="001F1901" w:rsidRDefault="001F1901" w:rsidP="001F1901">
      <w:pPr>
        <w:spacing w:after="0" w:line="240" w:lineRule="auto"/>
        <w:jc w:val="center"/>
        <w:rPr>
          <w:b/>
          <w:color w:val="1F497D" w:themeColor="text2"/>
          <w:sz w:val="24"/>
          <w:szCs w:val="24"/>
        </w:rPr>
      </w:pPr>
    </w:p>
    <w:p w14:paraId="724124DB" w14:textId="7EC4E577" w:rsidR="001F1901" w:rsidRDefault="001F1901" w:rsidP="001F1901">
      <w:pPr>
        <w:jc w:val="center"/>
        <w:rPr>
          <w:color w:val="1F497D" w:themeColor="text2"/>
          <w:sz w:val="48"/>
          <w:szCs w:val="48"/>
        </w:rPr>
      </w:pPr>
    </w:p>
    <w:p w14:paraId="71041635" w14:textId="34BB0AEA" w:rsidR="001F1901" w:rsidRDefault="00B06E7B" w:rsidP="007F1E54">
      <w:pPr>
        <w:rPr>
          <w:color w:val="1F497D" w:themeColor="text2"/>
          <w:sz w:val="48"/>
          <w:szCs w:val="48"/>
        </w:rPr>
      </w:pPr>
      <w:r>
        <w:rPr>
          <w:color w:val="1F497D" w:themeColor="text2"/>
          <w:sz w:val="48"/>
          <w:szCs w:val="48"/>
        </w:rPr>
        <w:lastRenderedPageBreak/>
        <w:t xml:space="preserve">Stem Academy Mission </w:t>
      </w:r>
    </w:p>
    <w:p w14:paraId="75FB28A7" w14:textId="2E61517B" w:rsidR="00B06E7B" w:rsidRPr="00B06E7B" w:rsidRDefault="00B06E7B" w:rsidP="007F1E54">
      <w:pPr>
        <w:rPr>
          <w:rFonts w:ascii="Calibri" w:hAnsi="Calibri" w:cs="Calibri"/>
          <w:color w:val="1F497D" w:themeColor="text2"/>
        </w:rPr>
      </w:pPr>
      <w:r>
        <w:rPr>
          <w:rFonts w:ascii="Calibri" w:hAnsi="Calibri" w:cs="Calibri"/>
          <w:color w:val="1F497D" w:themeColor="text2"/>
        </w:rPr>
        <w:t xml:space="preserve">Foster student curiosity in science, technology, math, and engineering, to cultivate joy in learning and build the confidence to engage as ethical leaders capable of addressing the world’s most significant issues. </w:t>
      </w:r>
    </w:p>
    <w:p w14:paraId="358EE8DF" w14:textId="069E7998" w:rsidR="001F1901" w:rsidRDefault="00B06E7B" w:rsidP="007F1E54">
      <w:pPr>
        <w:rPr>
          <w:color w:val="1F497D" w:themeColor="text2"/>
          <w:sz w:val="48"/>
          <w:szCs w:val="48"/>
        </w:rPr>
      </w:pPr>
      <w:r>
        <w:rPr>
          <w:color w:val="1F497D" w:themeColor="text2"/>
          <w:sz w:val="48"/>
          <w:szCs w:val="48"/>
        </w:rPr>
        <w:t>Statements of Purpose</w:t>
      </w:r>
    </w:p>
    <w:p w14:paraId="10B54AFB" w14:textId="0A26D18B" w:rsidR="00B06E7B" w:rsidRPr="00B06E7B" w:rsidRDefault="00B06E7B" w:rsidP="00B06E7B">
      <w:pPr>
        <w:pStyle w:val="NormalWeb"/>
        <w:numPr>
          <w:ilvl w:val="0"/>
          <w:numId w:val="11"/>
        </w:numPr>
        <w:shd w:val="clear" w:color="auto" w:fill="FFFFFF"/>
        <w:spacing w:before="240" w:beforeAutospacing="0" w:after="0" w:afterAutospacing="0"/>
        <w:textAlignment w:val="baseline"/>
        <w:rPr>
          <w:rFonts w:asciiTheme="minorHAnsi" w:hAnsiTheme="minorHAnsi" w:cstheme="minorHAnsi"/>
          <w:color w:val="000000"/>
          <w:sz w:val="22"/>
          <w:szCs w:val="22"/>
        </w:rPr>
      </w:pPr>
      <w:r w:rsidRPr="00B06E7B">
        <w:rPr>
          <w:rFonts w:asciiTheme="minorHAnsi" w:hAnsiTheme="minorHAnsi" w:cstheme="minorHAnsi"/>
          <w:color w:val="000000"/>
          <w:sz w:val="22"/>
          <w:szCs w:val="22"/>
        </w:rPr>
        <w:t>To develop strong interpersonal, communication, research, and technical skills necessary to compete in an ever-changing global society.</w:t>
      </w:r>
    </w:p>
    <w:p w14:paraId="160A3150" w14:textId="77777777" w:rsidR="00B06E7B" w:rsidRPr="00B06E7B" w:rsidRDefault="00B06E7B" w:rsidP="00B06E7B">
      <w:pPr>
        <w:pStyle w:val="NormalWeb"/>
        <w:numPr>
          <w:ilvl w:val="0"/>
          <w:numId w:val="11"/>
        </w:numPr>
        <w:shd w:val="clear" w:color="auto" w:fill="FFFFFF"/>
        <w:spacing w:before="0" w:beforeAutospacing="0" w:after="0" w:afterAutospacing="0"/>
        <w:textAlignment w:val="baseline"/>
        <w:rPr>
          <w:rFonts w:asciiTheme="minorHAnsi" w:hAnsiTheme="minorHAnsi" w:cstheme="minorHAnsi"/>
          <w:color w:val="000000"/>
          <w:sz w:val="22"/>
          <w:szCs w:val="22"/>
        </w:rPr>
      </w:pPr>
      <w:r w:rsidRPr="00B06E7B">
        <w:rPr>
          <w:rFonts w:asciiTheme="minorHAnsi" w:hAnsiTheme="minorHAnsi" w:cstheme="minorHAnsi"/>
          <w:color w:val="000000"/>
          <w:sz w:val="22"/>
          <w:szCs w:val="22"/>
        </w:rPr>
        <w:t>To establish high academic, social, and ethical expectations.</w:t>
      </w:r>
    </w:p>
    <w:p w14:paraId="20129166" w14:textId="77777777" w:rsidR="00B06E7B" w:rsidRPr="00B06E7B" w:rsidRDefault="00B06E7B" w:rsidP="00B06E7B">
      <w:pPr>
        <w:pStyle w:val="NormalWeb"/>
        <w:numPr>
          <w:ilvl w:val="0"/>
          <w:numId w:val="11"/>
        </w:numPr>
        <w:shd w:val="clear" w:color="auto" w:fill="FFFFFF"/>
        <w:spacing w:before="0" w:beforeAutospacing="0" w:after="0" w:afterAutospacing="0"/>
        <w:textAlignment w:val="baseline"/>
        <w:rPr>
          <w:rFonts w:asciiTheme="minorHAnsi" w:hAnsiTheme="minorHAnsi" w:cstheme="minorHAnsi"/>
          <w:color w:val="000000"/>
          <w:sz w:val="22"/>
          <w:szCs w:val="22"/>
        </w:rPr>
      </w:pPr>
      <w:r w:rsidRPr="00B06E7B">
        <w:rPr>
          <w:rFonts w:asciiTheme="minorHAnsi" w:hAnsiTheme="minorHAnsi" w:cstheme="minorHAnsi"/>
          <w:color w:val="000000"/>
          <w:sz w:val="22"/>
          <w:szCs w:val="22"/>
        </w:rPr>
        <w:t>To foster mastery of both knowledge and skills utilizing innovative resources and authentic experiences.</w:t>
      </w:r>
    </w:p>
    <w:p w14:paraId="0360A68A" w14:textId="77777777" w:rsidR="00B06E7B" w:rsidRPr="00B06E7B" w:rsidRDefault="00B06E7B" w:rsidP="00B06E7B">
      <w:pPr>
        <w:pStyle w:val="NormalWeb"/>
        <w:numPr>
          <w:ilvl w:val="0"/>
          <w:numId w:val="11"/>
        </w:numPr>
        <w:shd w:val="clear" w:color="auto" w:fill="FFFFFF"/>
        <w:spacing w:before="0" w:beforeAutospacing="0" w:after="0" w:afterAutospacing="0"/>
        <w:textAlignment w:val="baseline"/>
        <w:rPr>
          <w:rFonts w:asciiTheme="minorHAnsi" w:hAnsiTheme="minorHAnsi" w:cstheme="minorHAnsi"/>
          <w:color w:val="000000"/>
          <w:sz w:val="22"/>
          <w:szCs w:val="22"/>
        </w:rPr>
      </w:pPr>
      <w:r w:rsidRPr="00B06E7B">
        <w:rPr>
          <w:rFonts w:asciiTheme="minorHAnsi" w:hAnsiTheme="minorHAnsi" w:cstheme="minorHAnsi"/>
          <w:color w:val="000000"/>
          <w:sz w:val="22"/>
          <w:szCs w:val="22"/>
        </w:rPr>
        <w:t>To collaborate and cooperate locally and globally within the STEM community.</w:t>
      </w:r>
    </w:p>
    <w:p w14:paraId="2DE19D41" w14:textId="77777777" w:rsidR="00B06E7B" w:rsidRPr="00B06E7B" w:rsidRDefault="00B06E7B" w:rsidP="00B06E7B">
      <w:pPr>
        <w:pStyle w:val="NormalWeb"/>
        <w:numPr>
          <w:ilvl w:val="0"/>
          <w:numId w:val="11"/>
        </w:numPr>
        <w:shd w:val="clear" w:color="auto" w:fill="FFFFFF"/>
        <w:spacing w:before="0" w:beforeAutospacing="0" w:after="240" w:afterAutospacing="0"/>
        <w:textAlignment w:val="baseline"/>
        <w:rPr>
          <w:rFonts w:asciiTheme="minorHAnsi" w:hAnsiTheme="minorHAnsi" w:cstheme="minorHAnsi"/>
          <w:color w:val="000000"/>
          <w:sz w:val="22"/>
          <w:szCs w:val="22"/>
        </w:rPr>
      </w:pPr>
      <w:r w:rsidRPr="00B06E7B">
        <w:rPr>
          <w:rFonts w:asciiTheme="minorHAnsi" w:hAnsiTheme="minorHAnsi" w:cstheme="minorHAnsi"/>
          <w:color w:val="000000"/>
          <w:sz w:val="22"/>
          <w:szCs w:val="22"/>
        </w:rPr>
        <w:t>To build partnerships with community stakeholders which will strengthen our program and enhance the lives of our students.</w:t>
      </w:r>
    </w:p>
    <w:p w14:paraId="174A0994" w14:textId="0BAF7EFC" w:rsidR="009061A2" w:rsidRPr="007F1E54" w:rsidRDefault="009061A2" w:rsidP="007F1E54">
      <w:pPr>
        <w:rPr>
          <w:i/>
          <w:sz w:val="24"/>
          <w:szCs w:val="24"/>
        </w:rPr>
      </w:pPr>
      <w:r w:rsidRPr="007501C5">
        <w:rPr>
          <w:color w:val="1F497D" w:themeColor="text2"/>
          <w:sz w:val="48"/>
          <w:szCs w:val="48"/>
        </w:rPr>
        <w:t>Program Description</w:t>
      </w:r>
    </w:p>
    <w:p w14:paraId="0E5E38AD" w14:textId="62618AB3" w:rsidR="009061A2" w:rsidRDefault="009061A2" w:rsidP="009061A2">
      <w:r>
        <w:t xml:space="preserve">The Walton High School Science, Technology, Engineering and Mathematics (STEM) Academy offers students a </w:t>
      </w:r>
      <w:r w:rsidR="00EE18FC">
        <w:t xml:space="preserve">rigorous </w:t>
      </w:r>
      <w:r>
        <w:t>curriculum driven by problem solving and discovery in a student- centered environment.  In accordance with the Georgia Department of Education STEM goals, the Walton STEM Academy will:</w:t>
      </w:r>
    </w:p>
    <w:p w14:paraId="4FB10A61" w14:textId="387DEDB9" w:rsidR="0022309F" w:rsidRPr="00EE6B55" w:rsidRDefault="00776044" w:rsidP="009061A2">
      <w:pPr>
        <w:numPr>
          <w:ilvl w:val="0"/>
          <w:numId w:val="1"/>
        </w:numPr>
        <w:spacing w:before="100" w:beforeAutospacing="1" w:after="100" w:afterAutospacing="1" w:line="240" w:lineRule="auto"/>
        <w:rPr>
          <w:rFonts w:eastAsia="Times New Roman" w:cstheme="minorHAnsi"/>
        </w:rPr>
      </w:pPr>
      <w:r w:rsidRPr="00EE6B55">
        <w:rPr>
          <w:rFonts w:eastAsia="Times New Roman" w:cstheme="minorHAnsi"/>
        </w:rPr>
        <w:t>Instruct t</w:t>
      </w:r>
      <w:r w:rsidR="00380FEC" w:rsidRPr="00EE6B55">
        <w:rPr>
          <w:rFonts w:eastAsia="Times New Roman" w:cstheme="minorHAnsi"/>
        </w:rPr>
        <w:t xml:space="preserve">hrough rigorous and relevant curriculum </w:t>
      </w:r>
    </w:p>
    <w:p w14:paraId="55E81AA8" w14:textId="4BA89755" w:rsidR="009061A2" w:rsidRPr="00EE6B55" w:rsidRDefault="009061A2" w:rsidP="009061A2">
      <w:pPr>
        <w:numPr>
          <w:ilvl w:val="0"/>
          <w:numId w:val="1"/>
        </w:numPr>
        <w:spacing w:before="100" w:beforeAutospacing="1" w:after="100" w:afterAutospacing="1" w:line="240" w:lineRule="auto"/>
        <w:rPr>
          <w:rFonts w:eastAsia="Times New Roman" w:cstheme="minorHAnsi"/>
        </w:rPr>
      </w:pPr>
      <w:r w:rsidRPr="00EE6B55">
        <w:rPr>
          <w:rFonts w:eastAsia="Times New Roman" w:cstheme="minorHAnsi"/>
        </w:rPr>
        <w:t>Empower students to become innovators and technologically proficient problem solvers</w:t>
      </w:r>
    </w:p>
    <w:p w14:paraId="44537CB1" w14:textId="1C200250" w:rsidR="009061A2" w:rsidRPr="00EE6B55" w:rsidRDefault="009061A2" w:rsidP="009061A2">
      <w:pPr>
        <w:numPr>
          <w:ilvl w:val="0"/>
          <w:numId w:val="1"/>
        </w:numPr>
        <w:spacing w:before="100" w:beforeAutospacing="1" w:after="100" w:afterAutospacing="1" w:line="240" w:lineRule="auto"/>
        <w:rPr>
          <w:rFonts w:eastAsia="Times New Roman" w:cstheme="minorHAnsi"/>
        </w:rPr>
      </w:pPr>
      <w:r w:rsidRPr="00EE6B55">
        <w:rPr>
          <w:rFonts w:eastAsia="Times New Roman" w:cstheme="minorHAnsi"/>
        </w:rPr>
        <w:t xml:space="preserve">Ensure that all students have access to the appropriate technology conducive to enhancing their </w:t>
      </w:r>
      <w:r w:rsidR="003B29E2" w:rsidRPr="00EE6B55">
        <w:rPr>
          <w:rFonts w:eastAsia="Times New Roman" w:cstheme="minorHAnsi"/>
        </w:rPr>
        <w:t xml:space="preserve">STEM </w:t>
      </w:r>
      <w:r w:rsidRPr="00EE6B55">
        <w:rPr>
          <w:rFonts w:eastAsia="Times New Roman" w:cstheme="minorHAnsi"/>
        </w:rPr>
        <w:t>learning experiences both in and outside the traditional classroom</w:t>
      </w:r>
    </w:p>
    <w:p w14:paraId="51E36E16" w14:textId="0B26A605" w:rsidR="009061A2" w:rsidRPr="00EE6B55" w:rsidRDefault="009061A2" w:rsidP="009061A2">
      <w:pPr>
        <w:numPr>
          <w:ilvl w:val="0"/>
          <w:numId w:val="1"/>
        </w:numPr>
        <w:spacing w:before="100" w:beforeAutospacing="1" w:after="100" w:afterAutospacing="1" w:line="240" w:lineRule="auto"/>
        <w:rPr>
          <w:rFonts w:eastAsia="Times New Roman" w:cstheme="minorHAnsi"/>
        </w:rPr>
      </w:pPr>
      <w:r w:rsidRPr="00EE6B55">
        <w:rPr>
          <w:rFonts w:eastAsia="Times New Roman" w:cstheme="minorHAnsi"/>
        </w:rPr>
        <w:t>Nurture partnerships that allow schools and the business sector to join efforts to improve students’ STEM-career opportunities</w:t>
      </w:r>
    </w:p>
    <w:p w14:paraId="1D032F64" w14:textId="36902A70" w:rsidR="009061A2" w:rsidRPr="00EE6B55" w:rsidRDefault="009061A2" w:rsidP="009061A2">
      <w:pPr>
        <w:numPr>
          <w:ilvl w:val="0"/>
          <w:numId w:val="1"/>
        </w:numPr>
        <w:spacing w:before="100" w:beforeAutospacing="1" w:after="100" w:afterAutospacing="1" w:line="240" w:lineRule="auto"/>
        <w:rPr>
          <w:rFonts w:eastAsia="Times New Roman" w:cstheme="minorHAnsi"/>
        </w:rPr>
      </w:pPr>
      <w:r w:rsidRPr="00EE6B55">
        <w:rPr>
          <w:rFonts w:eastAsia="Times New Roman" w:cstheme="minorHAnsi"/>
        </w:rPr>
        <w:t>Increase the number of students pursuing careers in STEM-related fields and/or post-secondary STEM related education/training</w:t>
      </w:r>
    </w:p>
    <w:p w14:paraId="1E3DCA4D" w14:textId="2BBDEB12" w:rsidR="00EE6B55" w:rsidRPr="00EE6B55" w:rsidRDefault="00EE6B55" w:rsidP="00EE6B55">
      <w:pPr>
        <w:pStyle w:val="font8"/>
        <w:spacing w:before="0" w:beforeAutospacing="0" w:after="0" w:afterAutospacing="0"/>
        <w:textAlignment w:val="baseline"/>
        <w:rPr>
          <w:rFonts w:asciiTheme="minorHAnsi" w:hAnsiTheme="minorHAnsi" w:cstheme="minorHAnsi"/>
          <w:sz w:val="22"/>
          <w:szCs w:val="22"/>
        </w:rPr>
      </w:pPr>
      <w:r w:rsidRPr="00EE6B55">
        <w:rPr>
          <w:rFonts w:asciiTheme="minorHAnsi" w:hAnsiTheme="minorHAnsi" w:cstheme="minorHAnsi"/>
          <w:sz w:val="22"/>
          <w:szCs w:val="22"/>
        </w:rPr>
        <w:t xml:space="preserve">The Walton STEM academy is designed for students who have a desire and passion to pursue one of three majors: Advanced Science and Mathematics, </w:t>
      </w:r>
      <w:r w:rsidR="00B06E7B">
        <w:rPr>
          <w:rFonts w:asciiTheme="minorHAnsi" w:hAnsiTheme="minorHAnsi" w:cstheme="minorHAnsi"/>
          <w:sz w:val="22"/>
          <w:szCs w:val="22"/>
        </w:rPr>
        <w:t xml:space="preserve">Biomedical Science, or </w:t>
      </w:r>
      <w:r w:rsidRPr="00EE6B55">
        <w:rPr>
          <w:rFonts w:asciiTheme="minorHAnsi" w:hAnsiTheme="minorHAnsi" w:cstheme="minorHAnsi"/>
          <w:sz w:val="22"/>
          <w:szCs w:val="22"/>
        </w:rPr>
        <w:t>Engineering</w:t>
      </w:r>
      <w:r w:rsidR="00B06E7B">
        <w:rPr>
          <w:rFonts w:asciiTheme="minorHAnsi" w:hAnsiTheme="minorHAnsi" w:cstheme="minorHAnsi"/>
          <w:sz w:val="22"/>
          <w:szCs w:val="22"/>
        </w:rPr>
        <w:t>.</w:t>
      </w:r>
      <w:r w:rsidRPr="00EE6B55">
        <w:rPr>
          <w:rFonts w:asciiTheme="minorHAnsi" w:hAnsiTheme="minorHAnsi" w:cstheme="minorHAnsi"/>
          <w:sz w:val="22"/>
          <w:szCs w:val="22"/>
        </w:rPr>
        <w:t> Students accepted to the STEM academy will take 4 years of their major along with 4 honors and/or AP science courses.  Additional STEM requirements include:</w:t>
      </w:r>
    </w:p>
    <w:p w14:paraId="43869D93" w14:textId="75DA3B56" w:rsidR="00EE6B55" w:rsidRPr="00EE6B55" w:rsidRDefault="00EE6B55" w:rsidP="00EE6B55">
      <w:pPr>
        <w:pStyle w:val="font8"/>
        <w:spacing w:before="0" w:beforeAutospacing="0" w:after="0" w:afterAutospacing="0"/>
        <w:textAlignment w:val="baseline"/>
        <w:rPr>
          <w:rFonts w:asciiTheme="minorHAnsi" w:hAnsiTheme="minorHAnsi" w:cstheme="minorHAnsi"/>
          <w:sz w:val="22"/>
          <w:szCs w:val="22"/>
        </w:rPr>
      </w:pPr>
    </w:p>
    <w:p w14:paraId="1E57F3AF" w14:textId="51BEC4CB" w:rsidR="00EE6B55" w:rsidRPr="00EE6B55" w:rsidRDefault="00EE6B55" w:rsidP="00EE6B55">
      <w:pPr>
        <w:pStyle w:val="font8"/>
        <w:numPr>
          <w:ilvl w:val="0"/>
          <w:numId w:val="9"/>
        </w:numPr>
        <w:spacing w:before="0" w:beforeAutospacing="0" w:after="0" w:afterAutospacing="0"/>
        <w:textAlignment w:val="baseline"/>
        <w:rPr>
          <w:rFonts w:asciiTheme="minorHAnsi" w:hAnsiTheme="minorHAnsi" w:cstheme="minorHAnsi"/>
          <w:sz w:val="22"/>
          <w:szCs w:val="22"/>
        </w:rPr>
      </w:pPr>
      <w:r w:rsidRPr="00EE6B55">
        <w:rPr>
          <w:rFonts w:asciiTheme="minorHAnsi" w:hAnsiTheme="minorHAnsi" w:cstheme="minorHAnsi"/>
          <w:sz w:val="22"/>
          <w:szCs w:val="22"/>
        </w:rPr>
        <w:t>9</w:t>
      </w:r>
      <w:r w:rsidRPr="00EE6B55">
        <w:rPr>
          <w:rFonts w:asciiTheme="minorHAnsi" w:hAnsiTheme="minorHAnsi" w:cstheme="minorHAnsi"/>
          <w:sz w:val="22"/>
          <w:szCs w:val="22"/>
          <w:vertAlign w:val="superscript"/>
        </w:rPr>
        <w:t>th</w:t>
      </w:r>
      <w:r w:rsidRPr="00EE6B55">
        <w:rPr>
          <w:rFonts w:asciiTheme="minorHAnsi" w:hAnsiTheme="minorHAnsi" w:cstheme="minorHAnsi"/>
          <w:sz w:val="22"/>
          <w:szCs w:val="22"/>
        </w:rPr>
        <w:t xml:space="preserve"> </w:t>
      </w:r>
      <w:r w:rsidRPr="001F1901">
        <w:rPr>
          <w:rFonts w:asciiTheme="minorHAnsi" w:hAnsiTheme="minorHAnsi" w:cstheme="minorHAnsi"/>
          <w:b/>
          <w:bCs/>
          <w:sz w:val="22"/>
          <w:szCs w:val="22"/>
        </w:rPr>
        <w:t>and</w:t>
      </w:r>
      <w:r w:rsidRPr="00EE6B55">
        <w:rPr>
          <w:rFonts w:asciiTheme="minorHAnsi" w:hAnsiTheme="minorHAnsi" w:cstheme="minorHAnsi"/>
          <w:sz w:val="22"/>
          <w:szCs w:val="22"/>
        </w:rPr>
        <w:t xml:space="preserve"> 10</w:t>
      </w:r>
      <w:r w:rsidRPr="00EE6B55">
        <w:rPr>
          <w:rFonts w:asciiTheme="minorHAnsi" w:hAnsiTheme="minorHAnsi" w:cstheme="minorHAnsi"/>
          <w:sz w:val="22"/>
          <w:szCs w:val="22"/>
          <w:vertAlign w:val="superscript"/>
        </w:rPr>
        <w:t>th</w:t>
      </w:r>
      <w:r w:rsidRPr="00EE6B55">
        <w:rPr>
          <w:rFonts w:asciiTheme="minorHAnsi" w:hAnsiTheme="minorHAnsi" w:cstheme="minorHAnsi"/>
          <w:sz w:val="22"/>
          <w:szCs w:val="22"/>
        </w:rPr>
        <w:t xml:space="preserve"> grade: involvement in a school sponsored individual or group </w:t>
      </w:r>
      <w:r w:rsidR="006A2139">
        <w:rPr>
          <w:rFonts w:asciiTheme="minorHAnsi" w:hAnsiTheme="minorHAnsi" w:cstheme="minorHAnsi"/>
          <w:sz w:val="22"/>
          <w:szCs w:val="22"/>
        </w:rPr>
        <w:t xml:space="preserve">STEM related </w:t>
      </w:r>
      <w:r w:rsidRPr="00EE6B55">
        <w:rPr>
          <w:rFonts w:asciiTheme="minorHAnsi" w:hAnsiTheme="minorHAnsi" w:cstheme="minorHAnsi"/>
          <w:sz w:val="22"/>
          <w:szCs w:val="22"/>
        </w:rPr>
        <w:t xml:space="preserve">competition. For example, HOSA, Math Team, Science Olympiad, and Robotics </w:t>
      </w:r>
    </w:p>
    <w:p w14:paraId="2F2C4DE7" w14:textId="1E907517" w:rsidR="00EE6B55" w:rsidRPr="00EE6B55" w:rsidRDefault="00EE6B55" w:rsidP="00EE6B55">
      <w:pPr>
        <w:pStyle w:val="font8"/>
        <w:numPr>
          <w:ilvl w:val="0"/>
          <w:numId w:val="9"/>
        </w:numPr>
        <w:spacing w:before="0" w:beforeAutospacing="0" w:after="0" w:afterAutospacing="0"/>
        <w:textAlignment w:val="baseline"/>
        <w:rPr>
          <w:rFonts w:asciiTheme="minorHAnsi" w:hAnsiTheme="minorHAnsi" w:cstheme="minorHAnsi"/>
          <w:sz w:val="22"/>
          <w:szCs w:val="22"/>
        </w:rPr>
      </w:pPr>
      <w:r w:rsidRPr="00EE6B55">
        <w:rPr>
          <w:rFonts w:asciiTheme="minorHAnsi" w:hAnsiTheme="minorHAnsi" w:cstheme="minorHAnsi"/>
          <w:sz w:val="22"/>
          <w:szCs w:val="22"/>
        </w:rPr>
        <w:t>11</w:t>
      </w:r>
      <w:r w:rsidRPr="00EE6B55">
        <w:rPr>
          <w:rFonts w:asciiTheme="minorHAnsi" w:hAnsiTheme="minorHAnsi" w:cstheme="minorHAnsi"/>
          <w:sz w:val="22"/>
          <w:szCs w:val="22"/>
          <w:vertAlign w:val="superscript"/>
        </w:rPr>
        <w:t>th</w:t>
      </w:r>
      <w:r w:rsidRPr="00EE6B55">
        <w:rPr>
          <w:rFonts w:asciiTheme="minorHAnsi" w:hAnsiTheme="minorHAnsi" w:cstheme="minorHAnsi"/>
          <w:sz w:val="22"/>
          <w:szCs w:val="22"/>
        </w:rPr>
        <w:t xml:space="preserve"> grade: a 40-hour internship in a STEM related area. This could include a camp, Governor’s Honors Program (GHP), shadowing a professional, etc.</w:t>
      </w:r>
    </w:p>
    <w:p w14:paraId="51B55BC7" w14:textId="518D338D" w:rsidR="00EE6B55" w:rsidRDefault="00EE6B55" w:rsidP="00EE6B55">
      <w:pPr>
        <w:pStyle w:val="font8"/>
        <w:numPr>
          <w:ilvl w:val="0"/>
          <w:numId w:val="9"/>
        </w:numPr>
        <w:spacing w:before="0" w:beforeAutospacing="0" w:after="0" w:afterAutospacing="0"/>
        <w:textAlignment w:val="baseline"/>
        <w:rPr>
          <w:rFonts w:asciiTheme="minorHAnsi" w:hAnsiTheme="minorHAnsi" w:cstheme="minorHAnsi"/>
          <w:sz w:val="22"/>
          <w:szCs w:val="22"/>
        </w:rPr>
      </w:pPr>
      <w:r w:rsidRPr="00EE6B55">
        <w:rPr>
          <w:rFonts w:asciiTheme="minorHAnsi" w:hAnsiTheme="minorHAnsi" w:cstheme="minorHAnsi"/>
          <w:sz w:val="22"/>
          <w:szCs w:val="22"/>
        </w:rPr>
        <w:t>12</w:t>
      </w:r>
      <w:r w:rsidRPr="00EE6B55">
        <w:rPr>
          <w:rFonts w:asciiTheme="minorHAnsi" w:hAnsiTheme="minorHAnsi" w:cstheme="minorHAnsi"/>
          <w:sz w:val="22"/>
          <w:szCs w:val="22"/>
          <w:vertAlign w:val="superscript"/>
        </w:rPr>
        <w:t>th</w:t>
      </w:r>
      <w:r w:rsidRPr="00EE6B55">
        <w:rPr>
          <w:rFonts w:asciiTheme="minorHAnsi" w:hAnsiTheme="minorHAnsi" w:cstheme="minorHAnsi"/>
          <w:sz w:val="22"/>
          <w:szCs w:val="22"/>
        </w:rPr>
        <w:t xml:space="preserve"> grade: students must take part in a cumulative research project from the perspective of their major. The senior Engineering Design and Development course for engineering and the senior Biomedical Innovation course for the biomedical pathway fulfill this requirement. The advanced math and science students can fulfill this requirement either with an independent research project, to be approved by </w:t>
      </w:r>
      <w:r w:rsidR="00434337">
        <w:rPr>
          <w:rFonts w:asciiTheme="minorHAnsi" w:hAnsiTheme="minorHAnsi" w:cstheme="minorHAnsi"/>
          <w:sz w:val="22"/>
          <w:szCs w:val="22"/>
        </w:rPr>
        <w:t>the AP Biology instructor</w:t>
      </w:r>
      <w:r w:rsidRPr="00EE6B55">
        <w:rPr>
          <w:rFonts w:asciiTheme="minorHAnsi" w:hAnsiTheme="minorHAnsi" w:cstheme="minorHAnsi"/>
          <w:sz w:val="22"/>
          <w:szCs w:val="22"/>
        </w:rPr>
        <w:t>, or taking the AP Capstone sequence of two courses which culminates with AP Research.</w:t>
      </w:r>
    </w:p>
    <w:p w14:paraId="30FF84C3" w14:textId="51F09AA3" w:rsidR="00BC125A" w:rsidRPr="00EE6B55" w:rsidRDefault="00BC125A" w:rsidP="00EE6B55">
      <w:pPr>
        <w:pStyle w:val="font8"/>
        <w:numPr>
          <w:ilvl w:val="0"/>
          <w:numId w:val="9"/>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Required attendance at Lunch and Learns. (Approximately two per semester, all four years)</w:t>
      </w:r>
    </w:p>
    <w:p w14:paraId="358EB85C" w14:textId="21C83789" w:rsidR="00EE6B55" w:rsidRPr="00EE6B55" w:rsidRDefault="00EE6B55" w:rsidP="00EE6B55">
      <w:pPr>
        <w:pStyle w:val="font8"/>
        <w:spacing w:before="0" w:beforeAutospacing="0" w:after="0" w:afterAutospacing="0"/>
        <w:textAlignment w:val="baseline"/>
        <w:rPr>
          <w:rFonts w:asciiTheme="minorHAnsi" w:hAnsiTheme="minorHAnsi" w:cstheme="minorHAnsi"/>
          <w:sz w:val="22"/>
          <w:szCs w:val="22"/>
        </w:rPr>
      </w:pPr>
      <w:r w:rsidRPr="00EE6B55">
        <w:rPr>
          <w:rFonts w:asciiTheme="minorHAnsi" w:hAnsiTheme="minorHAnsi" w:cstheme="minorHAnsi"/>
          <w:sz w:val="22"/>
          <w:szCs w:val="22"/>
        </w:rPr>
        <w:t> </w:t>
      </w:r>
    </w:p>
    <w:p w14:paraId="07A8F4CE" w14:textId="77777777" w:rsidR="00CF111E" w:rsidRPr="006548CE" w:rsidRDefault="00EE6B55" w:rsidP="00CF111E">
      <w:pPr>
        <w:spacing w:after="0"/>
      </w:pPr>
      <w:r w:rsidRPr="00EE6B55">
        <w:rPr>
          <w:rFonts w:cstheme="minorHAnsi"/>
        </w:rPr>
        <w:lastRenderedPageBreak/>
        <w:t>Students are admitted into the specific STEM academy major in their freshman year.  Acceptance of admission into Walton’s Science, Technology, Engineering and Mathematics Academy implies that a student will remain an Academy student throughout their high school career in order to earn STEM designation on their Walton diploma. </w:t>
      </w:r>
      <w:r w:rsidR="00CF111E">
        <w:t>Special sections of STEM</w:t>
      </w:r>
      <w:r w:rsidR="00CF111E" w:rsidRPr="006548CE">
        <w:t xml:space="preserve"> classes are hand</w:t>
      </w:r>
      <w:r w:rsidR="00CF111E">
        <w:t>-</w:t>
      </w:r>
      <w:r w:rsidR="00CF111E" w:rsidRPr="006548CE">
        <w:t xml:space="preserve">scheduled for students to obtain the best possible scenario for success. Teacher allotments do not allow for flexibility once courses are established. So please make your considerations carefully and submit an application if you are genuinely serious about </w:t>
      </w:r>
      <w:r w:rsidR="00CF111E">
        <w:t>your major.</w:t>
      </w:r>
    </w:p>
    <w:p w14:paraId="3F437DCF" w14:textId="77C42C45" w:rsidR="00EE6B55" w:rsidRPr="00EE6B55" w:rsidRDefault="00EE6B55" w:rsidP="00EE6B55">
      <w:pPr>
        <w:pStyle w:val="font8"/>
        <w:spacing w:before="0" w:beforeAutospacing="0" w:after="0" w:afterAutospacing="0"/>
        <w:textAlignment w:val="baseline"/>
        <w:rPr>
          <w:rFonts w:asciiTheme="minorHAnsi" w:hAnsiTheme="minorHAnsi" w:cstheme="minorHAnsi"/>
          <w:sz w:val="22"/>
          <w:szCs w:val="22"/>
        </w:rPr>
      </w:pPr>
    </w:p>
    <w:p w14:paraId="1B3E469E" w14:textId="57C2BE24" w:rsidR="009061A2" w:rsidRDefault="00EE6B55" w:rsidP="00EE6B55">
      <w:pPr>
        <w:pStyle w:val="font8"/>
        <w:spacing w:before="0" w:beforeAutospacing="0" w:after="0" w:afterAutospacing="0"/>
        <w:textAlignment w:val="baseline"/>
        <w:rPr>
          <w:rFonts w:asciiTheme="minorHAnsi" w:hAnsiTheme="minorHAnsi" w:cstheme="minorHAnsi"/>
          <w:sz w:val="22"/>
          <w:szCs w:val="22"/>
        </w:rPr>
      </w:pPr>
      <w:r w:rsidRPr="00EE6B55">
        <w:rPr>
          <w:rFonts w:asciiTheme="minorHAnsi" w:hAnsiTheme="minorHAnsi" w:cstheme="minorHAnsi"/>
          <w:sz w:val="22"/>
          <w:szCs w:val="22"/>
        </w:rPr>
        <w:t>Each major within the STEM Academy focuses on a particular interest of the student; therefore, the admission standards and course sequences differ. </w:t>
      </w:r>
      <w:r w:rsidR="00E328B5" w:rsidRPr="00EE6B55">
        <w:rPr>
          <w:rFonts w:asciiTheme="minorHAnsi" w:hAnsiTheme="minorHAnsi" w:cstheme="minorHAnsi"/>
          <w:sz w:val="22"/>
          <w:szCs w:val="22"/>
        </w:rPr>
        <w:t xml:space="preserve">The following provides information regarding expectations of each </w:t>
      </w:r>
      <w:r w:rsidR="00543E7C" w:rsidRPr="00EE6B55">
        <w:rPr>
          <w:rFonts w:asciiTheme="minorHAnsi" w:hAnsiTheme="minorHAnsi" w:cstheme="minorHAnsi"/>
          <w:sz w:val="22"/>
          <w:szCs w:val="22"/>
        </w:rPr>
        <w:t>major.</w:t>
      </w:r>
    </w:p>
    <w:p w14:paraId="65055F11" w14:textId="77777777" w:rsidR="00CB78C3" w:rsidRDefault="00CB78C3" w:rsidP="00EE6B55">
      <w:pPr>
        <w:pStyle w:val="font8"/>
        <w:spacing w:before="0" w:beforeAutospacing="0" w:after="0" w:afterAutospacing="0"/>
        <w:textAlignment w:val="baseline"/>
        <w:rPr>
          <w:rFonts w:asciiTheme="minorHAnsi" w:hAnsiTheme="minorHAnsi" w:cstheme="minorHAnsi"/>
          <w:sz w:val="22"/>
          <w:szCs w:val="22"/>
        </w:rPr>
      </w:pPr>
    </w:p>
    <w:p w14:paraId="20407FF2" w14:textId="5FE679EA" w:rsidR="009061A2" w:rsidRPr="007501C5" w:rsidRDefault="00E328B5" w:rsidP="009061A2">
      <w:pPr>
        <w:rPr>
          <w:color w:val="1F497D" w:themeColor="text2"/>
          <w:sz w:val="48"/>
          <w:szCs w:val="48"/>
        </w:rPr>
      </w:pPr>
      <w:r w:rsidRPr="007501C5">
        <w:rPr>
          <w:color w:val="1F497D" w:themeColor="text2"/>
          <w:sz w:val="48"/>
          <w:szCs w:val="48"/>
        </w:rPr>
        <w:t>Adva</w:t>
      </w:r>
      <w:r w:rsidR="00F84409">
        <w:rPr>
          <w:color w:val="1F497D" w:themeColor="text2"/>
          <w:sz w:val="48"/>
          <w:szCs w:val="48"/>
        </w:rPr>
        <w:t>nced Mathematics and Science</w:t>
      </w:r>
    </w:p>
    <w:p w14:paraId="657928ED" w14:textId="7887DA70" w:rsidR="00543E7C" w:rsidRDefault="00A52147" w:rsidP="009061A2">
      <w:r>
        <w:t>The Advanced Mathematics/Science student is curious about math and science beyond the classroom.  The student is able to see relationships between and among t</w:t>
      </w:r>
      <w:r w:rsidR="00EE18FC">
        <w:t xml:space="preserve">opics </w:t>
      </w:r>
      <w:r w:rsidR="009C045E">
        <w:t>intuitively and</w:t>
      </w:r>
      <w:r w:rsidR="00EE18FC">
        <w:t xml:space="preserve"> recognizes</w:t>
      </w:r>
      <w:r>
        <w:t xml:space="preserve"> the symbiotic relationship between math and science.  The student has </w:t>
      </w:r>
      <w:r w:rsidR="00094F8D">
        <w:t xml:space="preserve">a </w:t>
      </w:r>
      <w:r>
        <w:t>strong work ethic and understands that teamwork is an essential part of success because the creative minds of</w:t>
      </w:r>
      <w:r w:rsidR="00EE18FC">
        <w:t xml:space="preserve"> many outperform the individual</w:t>
      </w:r>
      <w:r>
        <w:t>.</w:t>
      </w:r>
      <w:r w:rsidR="00914789">
        <w:t xml:space="preserve">  </w:t>
      </w:r>
    </w:p>
    <w:p w14:paraId="7423E6E8" w14:textId="5C35A147" w:rsidR="00A52147" w:rsidRPr="00914789" w:rsidRDefault="00914789" w:rsidP="009061A2">
      <w:r w:rsidRPr="00CB78C3">
        <w:rPr>
          <w:i/>
          <w:iCs/>
        </w:rPr>
        <w:t xml:space="preserve">Students who wish to apply to the STEM Advanced Mathematics/Science Academy must be </w:t>
      </w:r>
      <w:r w:rsidR="00EE18FC" w:rsidRPr="00CB78C3">
        <w:rPr>
          <w:i/>
          <w:iCs/>
          <w:u w:val="single"/>
        </w:rPr>
        <w:t>recommended</w:t>
      </w:r>
      <w:r w:rsidR="00EE18FC" w:rsidRPr="00CB78C3">
        <w:rPr>
          <w:i/>
          <w:iCs/>
        </w:rPr>
        <w:t xml:space="preserve"> </w:t>
      </w:r>
      <w:r w:rsidRPr="00CB78C3">
        <w:rPr>
          <w:i/>
          <w:iCs/>
        </w:rPr>
        <w:t xml:space="preserve">for </w:t>
      </w:r>
      <w:r w:rsidR="007E2E75">
        <w:rPr>
          <w:i/>
          <w:iCs/>
        </w:rPr>
        <w:t xml:space="preserve">an </w:t>
      </w:r>
      <w:r w:rsidR="00B635DB">
        <w:rPr>
          <w:i/>
          <w:iCs/>
        </w:rPr>
        <w:t>Enhanced</w:t>
      </w:r>
      <w:r w:rsidRPr="00CB78C3">
        <w:rPr>
          <w:i/>
          <w:iCs/>
        </w:rPr>
        <w:t xml:space="preserve"> </w:t>
      </w:r>
      <w:r w:rsidR="007E2E75">
        <w:rPr>
          <w:i/>
          <w:iCs/>
        </w:rPr>
        <w:t>math</w:t>
      </w:r>
      <w:r w:rsidRPr="00CB78C3">
        <w:rPr>
          <w:i/>
          <w:iCs/>
        </w:rPr>
        <w:t xml:space="preserve"> and Honors level Science.</w:t>
      </w:r>
      <w:r w:rsidRPr="009C045E">
        <w:rPr>
          <w:i/>
          <w:iCs/>
        </w:rPr>
        <w:t xml:space="preserve"> </w:t>
      </w:r>
      <w:r w:rsidR="00570F7B" w:rsidRPr="00570F7B">
        <w:rPr>
          <w:b/>
          <w:bCs/>
          <w:i/>
          <w:iCs/>
        </w:rPr>
        <w:t>Please Note</w:t>
      </w:r>
      <w:r w:rsidR="00570F7B" w:rsidRPr="00570F7B">
        <w:rPr>
          <w:i/>
          <w:iCs/>
        </w:rPr>
        <w:t>: Summer credits</w:t>
      </w:r>
      <w:r w:rsidR="00570F7B">
        <w:rPr>
          <w:i/>
          <w:iCs/>
        </w:rPr>
        <w:t xml:space="preserve"> between </w:t>
      </w:r>
      <w:r w:rsidR="009E08DB">
        <w:rPr>
          <w:i/>
          <w:iCs/>
        </w:rPr>
        <w:t>8</w:t>
      </w:r>
      <w:r w:rsidR="009E08DB" w:rsidRPr="009E08DB">
        <w:rPr>
          <w:i/>
          <w:iCs/>
          <w:vertAlign w:val="superscript"/>
        </w:rPr>
        <w:t>th</w:t>
      </w:r>
      <w:r w:rsidR="009E08DB">
        <w:rPr>
          <w:i/>
          <w:iCs/>
        </w:rPr>
        <w:t xml:space="preserve"> and 9</w:t>
      </w:r>
      <w:r w:rsidR="009E08DB" w:rsidRPr="009E08DB">
        <w:rPr>
          <w:i/>
          <w:iCs/>
          <w:vertAlign w:val="superscript"/>
        </w:rPr>
        <w:t>th</w:t>
      </w:r>
      <w:r w:rsidR="009E08DB">
        <w:rPr>
          <w:i/>
          <w:iCs/>
        </w:rPr>
        <w:t xml:space="preserve"> grade</w:t>
      </w:r>
      <w:r w:rsidR="00570F7B" w:rsidRPr="00570F7B">
        <w:rPr>
          <w:i/>
          <w:iCs/>
        </w:rPr>
        <w:t xml:space="preserve"> will not modify your eligibility for admission</w:t>
      </w:r>
      <w:r w:rsidR="009E08DB">
        <w:rPr>
          <w:i/>
          <w:iCs/>
        </w:rPr>
        <w:t>.</w:t>
      </w:r>
      <w:r w:rsidRPr="009C045E">
        <w:rPr>
          <w:i/>
          <w:iCs/>
        </w:rPr>
        <w:t xml:space="preserve"> </w:t>
      </w:r>
      <w:r>
        <w:t xml:space="preserve">Students accepted in this major will take 4 years of advanced Mathematics and 4 AP Science courses.  The following information table outlines the </w:t>
      </w:r>
      <w:r>
        <w:rPr>
          <w:u w:val="single"/>
        </w:rPr>
        <w:t xml:space="preserve">projected </w:t>
      </w:r>
      <w:r>
        <w:t xml:space="preserve">Advanced Mathematics/Science courses.  </w:t>
      </w:r>
      <w:r w:rsidRPr="00914789">
        <w:rPr>
          <w:i/>
        </w:rPr>
        <w:t xml:space="preserve">This table serves as a guide to inform students and parents of the general course direction to achieve the STEM Advanced Mathematics/Science </w:t>
      </w:r>
      <w:r w:rsidR="009C045E" w:rsidRPr="00914789">
        <w:rPr>
          <w:i/>
        </w:rPr>
        <w:t>endorsement and</w:t>
      </w:r>
      <w:r w:rsidRPr="00914789">
        <w:rPr>
          <w:i/>
        </w:rPr>
        <w:t xml:space="preserve"> is subject to change in order to accom</w:t>
      </w:r>
      <w:r w:rsidR="004C5651">
        <w:rPr>
          <w:i/>
        </w:rPr>
        <w:t xml:space="preserve">modate the needs of the school and </w:t>
      </w:r>
      <w:r w:rsidRPr="00914789">
        <w:rPr>
          <w:i/>
        </w:rPr>
        <w:t>per</w:t>
      </w:r>
      <w:r w:rsidR="004C5651">
        <w:rPr>
          <w:i/>
        </w:rPr>
        <w:t>sonnel</w:t>
      </w:r>
      <w:r w:rsidRPr="00914789">
        <w:rPr>
          <w:i/>
        </w:rPr>
        <w:t>.</w:t>
      </w:r>
    </w:p>
    <w:tbl>
      <w:tblPr>
        <w:tblStyle w:val="TableGrid"/>
        <w:tblW w:w="0" w:type="auto"/>
        <w:jc w:val="center"/>
        <w:tblLook w:val="04A0" w:firstRow="1" w:lastRow="0" w:firstColumn="1" w:lastColumn="0" w:noHBand="0" w:noVBand="1"/>
      </w:tblPr>
      <w:tblGrid>
        <w:gridCol w:w="2186"/>
        <w:gridCol w:w="2186"/>
        <w:gridCol w:w="2186"/>
        <w:gridCol w:w="2187"/>
      </w:tblGrid>
      <w:tr w:rsidR="00B5238E" w:rsidRPr="00E52966" w14:paraId="2515080E" w14:textId="77777777" w:rsidTr="00B5238E">
        <w:trPr>
          <w:jc w:val="center"/>
        </w:trPr>
        <w:tc>
          <w:tcPr>
            <w:tcW w:w="2186" w:type="dxa"/>
          </w:tcPr>
          <w:p w14:paraId="646335B2" w14:textId="77777777" w:rsidR="00B5238E" w:rsidRPr="00E52966" w:rsidRDefault="00B5238E" w:rsidP="00177939">
            <w:pPr>
              <w:shd w:val="clear" w:color="auto" w:fill="FFFFFF"/>
              <w:spacing w:before="100" w:beforeAutospacing="1" w:after="100" w:afterAutospacing="1"/>
              <w:rPr>
                <w:rFonts w:eastAsia="Times New Roman" w:cstheme="minorHAnsi"/>
                <w:color w:val="12263F"/>
              </w:rPr>
            </w:pPr>
            <w:r w:rsidRPr="00E52966">
              <w:rPr>
                <w:rFonts w:eastAsia="Times New Roman" w:cstheme="minorHAnsi"/>
                <w:color w:val="12263F"/>
              </w:rPr>
              <w:t>9</w:t>
            </w:r>
            <w:r w:rsidRPr="00E52966">
              <w:rPr>
                <w:rFonts w:eastAsia="Times New Roman" w:cstheme="minorHAnsi"/>
                <w:color w:val="12263F"/>
                <w:vertAlign w:val="superscript"/>
              </w:rPr>
              <w:t>th</w:t>
            </w:r>
            <w:r w:rsidRPr="00E52966">
              <w:rPr>
                <w:rFonts w:eastAsia="Times New Roman" w:cstheme="minorHAnsi"/>
                <w:color w:val="12263F"/>
              </w:rPr>
              <w:t xml:space="preserve"> Grade</w:t>
            </w:r>
          </w:p>
        </w:tc>
        <w:tc>
          <w:tcPr>
            <w:tcW w:w="2186" w:type="dxa"/>
          </w:tcPr>
          <w:p w14:paraId="4D0FDEBB" w14:textId="6CEC5046" w:rsidR="00B5238E" w:rsidRPr="00E52966" w:rsidRDefault="00B5238E" w:rsidP="00177939">
            <w:pPr>
              <w:shd w:val="clear" w:color="auto" w:fill="FFFFFF"/>
              <w:spacing w:before="100" w:beforeAutospacing="1" w:after="100" w:afterAutospacing="1"/>
              <w:rPr>
                <w:rFonts w:eastAsia="Times New Roman" w:cstheme="minorHAnsi"/>
                <w:color w:val="12263F"/>
              </w:rPr>
            </w:pPr>
            <w:r w:rsidRPr="00E52966">
              <w:rPr>
                <w:rFonts w:eastAsia="Times New Roman" w:cstheme="minorHAnsi"/>
                <w:color w:val="12263F"/>
              </w:rPr>
              <w:t>10</w:t>
            </w:r>
            <w:r w:rsidRPr="00E52966">
              <w:rPr>
                <w:rFonts w:eastAsia="Times New Roman" w:cstheme="minorHAnsi"/>
                <w:color w:val="12263F"/>
                <w:vertAlign w:val="superscript"/>
              </w:rPr>
              <w:t>th</w:t>
            </w:r>
            <w:r w:rsidRPr="00E52966">
              <w:rPr>
                <w:rFonts w:eastAsia="Times New Roman" w:cstheme="minorHAnsi"/>
                <w:color w:val="12263F"/>
              </w:rPr>
              <w:t xml:space="preserve"> Grade**</w:t>
            </w:r>
          </w:p>
        </w:tc>
        <w:tc>
          <w:tcPr>
            <w:tcW w:w="2186" w:type="dxa"/>
          </w:tcPr>
          <w:p w14:paraId="74E08971" w14:textId="77777777" w:rsidR="00B5238E" w:rsidRPr="00E52966" w:rsidRDefault="00B5238E" w:rsidP="00177939">
            <w:pPr>
              <w:shd w:val="clear" w:color="auto" w:fill="FFFFFF"/>
              <w:spacing w:before="100" w:beforeAutospacing="1" w:after="100" w:afterAutospacing="1"/>
              <w:rPr>
                <w:rFonts w:eastAsia="Times New Roman" w:cstheme="minorHAnsi"/>
                <w:color w:val="12263F"/>
              </w:rPr>
            </w:pPr>
            <w:r w:rsidRPr="00E52966">
              <w:rPr>
                <w:rFonts w:eastAsia="Times New Roman" w:cstheme="minorHAnsi"/>
                <w:color w:val="12263F"/>
              </w:rPr>
              <w:t>11</w:t>
            </w:r>
            <w:r w:rsidRPr="00E52966">
              <w:rPr>
                <w:rFonts w:eastAsia="Times New Roman" w:cstheme="minorHAnsi"/>
                <w:color w:val="12263F"/>
                <w:vertAlign w:val="superscript"/>
              </w:rPr>
              <w:t>th</w:t>
            </w:r>
            <w:r w:rsidRPr="00E52966">
              <w:rPr>
                <w:rFonts w:eastAsia="Times New Roman" w:cstheme="minorHAnsi"/>
                <w:color w:val="12263F"/>
              </w:rPr>
              <w:t xml:space="preserve"> Grade</w:t>
            </w:r>
          </w:p>
        </w:tc>
        <w:tc>
          <w:tcPr>
            <w:tcW w:w="2187" w:type="dxa"/>
          </w:tcPr>
          <w:p w14:paraId="6505A843" w14:textId="77777777" w:rsidR="00B5238E" w:rsidRPr="00E52966" w:rsidRDefault="00B5238E" w:rsidP="00177939">
            <w:pPr>
              <w:shd w:val="clear" w:color="auto" w:fill="FFFFFF"/>
              <w:spacing w:before="100" w:beforeAutospacing="1" w:after="100" w:afterAutospacing="1"/>
              <w:rPr>
                <w:rFonts w:eastAsia="Times New Roman" w:cstheme="minorHAnsi"/>
                <w:color w:val="12263F"/>
              </w:rPr>
            </w:pPr>
            <w:r w:rsidRPr="00E52966">
              <w:rPr>
                <w:rFonts w:eastAsia="Times New Roman" w:cstheme="minorHAnsi"/>
                <w:color w:val="12263F"/>
              </w:rPr>
              <w:t>12</w:t>
            </w:r>
            <w:r w:rsidRPr="00E52966">
              <w:rPr>
                <w:rFonts w:eastAsia="Times New Roman" w:cstheme="minorHAnsi"/>
                <w:color w:val="12263F"/>
                <w:vertAlign w:val="superscript"/>
              </w:rPr>
              <w:t>th</w:t>
            </w:r>
            <w:r w:rsidRPr="00E52966">
              <w:rPr>
                <w:rFonts w:eastAsia="Times New Roman" w:cstheme="minorHAnsi"/>
                <w:color w:val="12263F"/>
              </w:rPr>
              <w:t xml:space="preserve"> Grade</w:t>
            </w:r>
          </w:p>
        </w:tc>
      </w:tr>
      <w:tr w:rsidR="00B5238E" w:rsidRPr="00E52966" w14:paraId="79099CC9" w14:textId="77777777" w:rsidTr="00B5238E">
        <w:trPr>
          <w:jc w:val="center"/>
        </w:trPr>
        <w:tc>
          <w:tcPr>
            <w:tcW w:w="2186" w:type="dxa"/>
          </w:tcPr>
          <w:p w14:paraId="32E2C246" w14:textId="703A9044" w:rsidR="00B5238E" w:rsidRPr="00CB78C3" w:rsidRDefault="0053569D" w:rsidP="00177939">
            <w:pPr>
              <w:shd w:val="clear" w:color="auto" w:fill="FFFFFF"/>
              <w:spacing w:before="100" w:beforeAutospacing="1" w:after="100" w:afterAutospacing="1"/>
              <w:rPr>
                <w:rFonts w:eastAsia="Times New Roman" w:cstheme="minorHAnsi"/>
                <w:color w:val="12263F"/>
              </w:rPr>
            </w:pPr>
            <w:r w:rsidRPr="00CB78C3">
              <w:rPr>
                <w:rFonts w:eastAsia="Times New Roman" w:cstheme="minorHAnsi"/>
                <w:color w:val="12263F"/>
              </w:rPr>
              <w:t xml:space="preserve">STEM </w:t>
            </w:r>
            <w:r w:rsidR="00B635DB">
              <w:rPr>
                <w:rFonts w:eastAsia="Times New Roman" w:cstheme="minorHAnsi"/>
                <w:color w:val="12263F"/>
              </w:rPr>
              <w:t>Enhanced</w:t>
            </w:r>
            <w:r w:rsidR="00B5238E" w:rsidRPr="00CB78C3">
              <w:rPr>
                <w:rFonts w:eastAsia="Times New Roman" w:cstheme="minorHAnsi"/>
                <w:color w:val="12263F"/>
              </w:rPr>
              <w:t xml:space="preserve"> </w:t>
            </w:r>
            <w:r w:rsidR="00281CB7">
              <w:rPr>
                <w:rFonts w:eastAsia="Times New Roman" w:cstheme="minorHAnsi"/>
                <w:color w:val="12263F"/>
              </w:rPr>
              <w:t>Mathematics</w:t>
            </w:r>
            <w:r w:rsidR="00B5238E" w:rsidRPr="00CB78C3">
              <w:rPr>
                <w:rFonts w:eastAsia="Times New Roman" w:cstheme="minorHAnsi"/>
                <w:color w:val="12263F"/>
              </w:rPr>
              <w:t xml:space="preserve"> </w:t>
            </w:r>
          </w:p>
        </w:tc>
        <w:tc>
          <w:tcPr>
            <w:tcW w:w="2186" w:type="dxa"/>
          </w:tcPr>
          <w:p w14:paraId="4043D251" w14:textId="18E2474A" w:rsidR="00B5238E" w:rsidRPr="00CB78C3" w:rsidRDefault="0053569D" w:rsidP="00177939">
            <w:pPr>
              <w:shd w:val="clear" w:color="auto" w:fill="FFFFFF"/>
              <w:spacing w:before="100" w:beforeAutospacing="1" w:after="100" w:afterAutospacing="1"/>
              <w:rPr>
                <w:rFonts w:eastAsia="Times New Roman" w:cstheme="minorHAnsi"/>
                <w:color w:val="12263F"/>
              </w:rPr>
            </w:pPr>
            <w:r w:rsidRPr="00CB78C3">
              <w:rPr>
                <w:rFonts w:eastAsia="Times New Roman" w:cstheme="minorHAnsi"/>
                <w:color w:val="12263F"/>
              </w:rPr>
              <w:t xml:space="preserve">STEM </w:t>
            </w:r>
            <w:r w:rsidR="00CB78C3" w:rsidRPr="00CB78C3">
              <w:rPr>
                <w:rFonts w:eastAsia="Times New Roman" w:cstheme="minorHAnsi"/>
                <w:color w:val="12263F"/>
              </w:rPr>
              <w:t>AP Preca</w:t>
            </w:r>
            <w:r w:rsidR="00B5238E" w:rsidRPr="00CB78C3">
              <w:rPr>
                <w:rFonts w:eastAsia="Times New Roman" w:cstheme="minorHAnsi"/>
                <w:color w:val="12263F"/>
              </w:rPr>
              <w:t>lculus BC*</w:t>
            </w:r>
          </w:p>
        </w:tc>
        <w:tc>
          <w:tcPr>
            <w:tcW w:w="2186" w:type="dxa"/>
          </w:tcPr>
          <w:p w14:paraId="04E853EE" w14:textId="259A057D" w:rsidR="00B5238E" w:rsidRPr="00E52966" w:rsidRDefault="0053569D" w:rsidP="00177939">
            <w:pPr>
              <w:shd w:val="clear" w:color="auto" w:fill="FFFFFF"/>
              <w:spacing w:before="100" w:beforeAutospacing="1" w:after="100" w:afterAutospacing="1"/>
              <w:rPr>
                <w:rFonts w:eastAsia="Times New Roman" w:cstheme="minorHAnsi"/>
                <w:color w:val="12263F"/>
              </w:rPr>
            </w:pPr>
            <w:r>
              <w:rPr>
                <w:rFonts w:eastAsia="Times New Roman" w:cstheme="minorHAnsi"/>
                <w:color w:val="12263F"/>
              </w:rPr>
              <w:t xml:space="preserve">STEM </w:t>
            </w:r>
            <w:r w:rsidR="00B5238E" w:rsidRPr="00E52966">
              <w:rPr>
                <w:rFonts w:eastAsia="Times New Roman" w:cstheme="minorHAnsi"/>
                <w:color w:val="12263F"/>
              </w:rPr>
              <w:t>AP Calculus BC*</w:t>
            </w:r>
          </w:p>
        </w:tc>
        <w:tc>
          <w:tcPr>
            <w:tcW w:w="2187" w:type="dxa"/>
          </w:tcPr>
          <w:p w14:paraId="5FE89784" w14:textId="77777777" w:rsidR="00B5238E" w:rsidRPr="00E52966" w:rsidRDefault="00B5238E" w:rsidP="00177939">
            <w:pPr>
              <w:shd w:val="clear" w:color="auto" w:fill="FFFFFF"/>
              <w:spacing w:before="100" w:beforeAutospacing="1" w:after="100" w:afterAutospacing="1"/>
              <w:rPr>
                <w:rFonts w:eastAsia="Times New Roman" w:cstheme="minorHAnsi"/>
                <w:color w:val="12263F"/>
              </w:rPr>
            </w:pPr>
            <w:r w:rsidRPr="00E52966">
              <w:rPr>
                <w:rFonts w:eastAsia="Times New Roman" w:cstheme="minorHAnsi"/>
                <w:color w:val="12263F"/>
              </w:rPr>
              <w:t xml:space="preserve">Multivariable Calculus or Distance Calculus with Georgia Tech </w:t>
            </w:r>
          </w:p>
        </w:tc>
      </w:tr>
      <w:tr w:rsidR="00B5238E" w:rsidRPr="00E52966" w14:paraId="07594668" w14:textId="77777777" w:rsidTr="00B5238E">
        <w:trPr>
          <w:jc w:val="center"/>
        </w:trPr>
        <w:tc>
          <w:tcPr>
            <w:tcW w:w="2186" w:type="dxa"/>
          </w:tcPr>
          <w:p w14:paraId="00D0B233" w14:textId="4F7BAECD" w:rsidR="00B5238E" w:rsidRPr="00E52966" w:rsidRDefault="0053569D" w:rsidP="00177939">
            <w:pPr>
              <w:shd w:val="clear" w:color="auto" w:fill="FFFFFF"/>
              <w:spacing w:before="100" w:beforeAutospacing="1" w:after="100" w:afterAutospacing="1"/>
              <w:rPr>
                <w:rFonts w:eastAsia="Times New Roman" w:cstheme="minorHAnsi"/>
                <w:color w:val="12263F"/>
              </w:rPr>
            </w:pPr>
            <w:r>
              <w:rPr>
                <w:rFonts w:eastAsia="Times New Roman" w:cstheme="minorHAnsi"/>
                <w:color w:val="12263F"/>
              </w:rPr>
              <w:t xml:space="preserve">STEM </w:t>
            </w:r>
            <w:r w:rsidR="00B5238E" w:rsidRPr="00E52966">
              <w:rPr>
                <w:rFonts w:eastAsia="Times New Roman" w:cstheme="minorHAnsi"/>
                <w:color w:val="12263F"/>
              </w:rPr>
              <w:t>AP Environmental Science</w:t>
            </w:r>
          </w:p>
        </w:tc>
        <w:tc>
          <w:tcPr>
            <w:tcW w:w="2186" w:type="dxa"/>
          </w:tcPr>
          <w:p w14:paraId="615106A6" w14:textId="14F1916D" w:rsidR="00B5238E" w:rsidRPr="00E52966" w:rsidRDefault="0053569D" w:rsidP="00177939">
            <w:pPr>
              <w:shd w:val="clear" w:color="auto" w:fill="FFFFFF"/>
              <w:spacing w:before="100" w:beforeAutospacing="1" w:after="100" w:afterAutospacing="1"/>
              <w:rPr>
                <w:rFonts w:eastAsia="Times New Roman" w:cstheme="minorHAnsi"/>
                <w:color w:val="12263F"/>
              </w:rPr>
            </w:pPr>
            <w:r>
              <w:rPr>
                <w:rFonts w:eastAsia="Times New Roman" w:cstheme="minorHAnsi"/>
                <w:color w:val="12263F"/>
              </w:rPr>
              <w:t>STEM</w:t>
            </w:r>
            <w:r w:rsidRPr="00E52966">
              <w:rPr>
                <w:rFonts w:eastAsia="Times New Roman" w:cstheme="minorHAnsi"/>
                <w:color w:val="12263F"/>
              </w:rPr>
              <w:t xml:space="preserve"> </w:t>
            </w:r>
            <w:r w:rsidR="00B5238E" w:rsidRPr="00E52966">
              <w:rPr>
                <w:rFonts w:eastAsia="Times New Roman" w:cstheme="minorHAnsi"/>
                <w:color w:val="12263F"/>
              </w:rPr>
              <w:t>AP Chemistry</w:t>
            </w:r>
          </w:p>
        </w:tc>
        <w:tc>
          <w:tcPr>
            <w:tcW w:w="2186" w:type="dxa"/>
          </w:tcPr>
          <w:p w14:paraId="7C78EA04" w14:textId="401C40DF" w:rsidR="00B5238E" w:rsidRPr="00E52966" w:rsidRDefault="0053569D" w:rsidP="00177939">
            <w:pPr>
              <w:shd w:val="clear" w:color="auto" w:fill="FFFFFF"/>
              <w:spacing w:before="100" w:beforeAutospacing="1" w:after="100" w:afterAutospacing="1"/>
              <w:rPr>
                <w:rFonts w:eastAsia="Times New Roman" w:cstheme="minorHAnsi"/>
                <w:color w:val="12263F"/>
              </w:rPr>
            </w:pPr>
            <w:r>
              <w:rPr>
                <w:rFonts w:eastAsia="Times New Roman" w:cstheme="minorHAnsi"/>
                <w:color w:val="12263F"/>
              </w:rPr>
              <w:t>STEM</w:t>
            </w:r>
            <w:r w:rsidRPr="00E52966">
              <w:rPr>
                <w:rFonts w:eastAsia="Times New Roman" w:cstheme="minorHAnsi"/>
                <w:color w:val="12263F"/>
              </w:rPr>
              <w:t xml:space="preserve"> </w:t>
            </w:r>
            <w:r w:rsidR="00B5238E" w:rsidRPr="00E52966">
              <w:rPr>
                <w:rFonts w:eastAsia="Times New Roman" w:cstheme="minorHAnsi"/>
                <w:color w:val="12263F"/>
              </w:rPr>
              <w:t>AP Physics C</w:t>
            </w:r>
          </w:p>
        </w:tc>
        <w:tc>
          <w:tcPr>
            <w:tcW w:w="2187" w:type="dxa"/>
          </w:tcPr>
          <w:p w14:paraId="45B68D58" w14:textId="50556808" w:rsidR="00B5238E" w:rsidRPr="00E52966" w:rsidRDefault="0053569D" w:rsidP="00177939">
            <w:pPr>
              <w:shd w:val="clear" w:color="auto" w:fill="FFFFFF"/>
              <w:spacing w:before="100" w:beforeAutospacing="1" w:after="100" w:afterAutospacing="1"/>
              <w:rPr>
                <w:rFonts w:eastAsia="Times New Roman" w:cstheme="minorHAnsi"/>
                <w:color w:val="12263F"/>
              </w:rPr>
            </w:pPr>
            <w:r>
              <w:rPr>
                <w:rFonts w:eastAsia="Times New Roman" w:cstheme="minorHAnsi"/>
                <w:color w:val="12263F"/>
              </w:rPr>
              <w:t>STEM</w:t>
            </w:r>
            <w:r w:rsidRPr="00E52966">
              <w:rPr>
                <w:rFonts w:eastAsia="Times New Roman" w:cstheme="minorHAnsi"/>
                <w:color w:val="12263F"/>
              </w:rPr>
              <w:t xml:space="preserve"> </w:t>
            </w:r>
            <w:r w:rsidR="00B5238E" w:rsidRPr="00E52966">
              <w:rPr>
                <w:rFonts w:eastAsia="Times New Roman" w:cstheme="minorHAnsi"/>
                <w:color w:val="12263F"/>
              </w:rPr>
              <w:t>AP Biology</w:t>
            </w:r>
          </w:p>
        </w:tc>
      </w:tr>
      <w:tr w:rsidR="00B5238E" w:rsidRPr="00E52966" w14:paraId="42ED5E27" w14:textId="77777777" w:rsidTr="00B5238E">
        <w:trPr>
          <w:jc w:val="center"/>
        </w:trPr>
        <w:tc>
          <w:tcPr>
            <w:tcW w:w="2186" w:type="dxa"/>
          </w:tcPr>
          <w:p w14:paraId="06EECAAB" w14:textId="77777777" w:rsidR="00B5238E" w:rsidRPr="00E52966" w:rsidRDefault="00B5238E" w:rsidP="00177939">
            <w:pPr>
              <w:shd w:val="clear" w:color="auto" w:fill="FFFFFF"/>
              <w:spacing w:before="100" w:beforeAutospacing="1" w:after="100" w:afterAutospacing="1"/>
              <w:rPr>
                <w:rFonts w:eastAsia="Times New Roman" w:cstheme="minorHAnsi"/>
                <w:color w:val="12263F"/>
              </w:rPr>
            </w:pPr>
          </w:p>
        </w:tc>
        <w:tc>
          <w:tcPr>
            <w:tcW w:w="2186" w:type="dxa"/>
          </w:tcPr>
          <w:p w14:paraId="11E1AF28" w14:textId="77777777" w:rsidR="00B5238E" w:rsidRPr="00E52966" w:rsidRDefault="00B5238E" w:rsidP="00177939">
            <w:pPr>
              <w:shd w:val="clear" w:color="auto" w:fill="FFFFFF"/>
              <w:spacing w:before="100" w:beforeAutospacing="1" w:after="100" w:afterAutospacing="1"/>
              <w:rPr>
                <w:rFonts w:eastAsia="Times New Roman" w:cstheme="minorHAnsi"/>
                <w:color w:val="12263F"/>
              </w:rPr>
            </w:pPr>
          </w:p>
        </w:tc>
        <w:tc>
          <w:tcPr>
            <w:tcW w:w="2186" w:type="dxa"/>
          </w:tcPr>
          <w:p w14:paraId="1A094B61" w14:textId="7463D014" w:rsidR="00B5238E" w:rsidRPr="00E52966" w:rsidRDefault="00B5238E" w:rsidP="0032127D">
            <w:pPr>
              <w:shd w:val="clear" w:color="auto" w:fill="FFFFFF"/>
              <w:spacing w:before="100" w:beforeAutospacing="1" w:after="100" w:afterAutospacing="1"/>
              <w:jc w:val="center"/>
              <w:rPr>
                <w:rFonts w:eastAsia="Times New Roman" w:cstheme="minorHAnsi"/>
                <w:color w:val="12263F"/>
              </w:rPr>
            </w:pPr>
            <w:r w:rsidRPr="00E52966">
              <w:rPr>
                <w:rFonts w:eastAsia="Times New Roman" w:cstheme="minorHAnsi"/>
                <w:color w:val="12263F"/>
              </w:rPr>
              <w:t>AP Seminar</w:t>
            </w:r>
          </w:p>
        </w:tc>
        <w:tc>
          <w:tcPr>
            <w:tcW w:w="2187" w:type="dxa"/>
          </w:tcPr>
          <w:p w14:paraId="719D8467" w14:textId="64E612AF" w:rsidR="00B5238E" w:rsidRPr="00E52966" w:rsidRDefault="00B5238E" w:rsidP="0032127D">
            <w:pPr>
              <w:shd w:val="clear" w:color="auto" w:fill="FFFFFF"/>
              <w:spacing w:before="100" w:beforeAutospacing="1" w:after="100" w:afterAutospacing="1"/>
              <w:jc w:val="center"/>
              <w:rPr>
                <w:rFonts w:eastAsia="Times New Roman" w:cstheme="minorHAnsi"/>
                <w:color w:val="12263F"/>
              </w:rPr>
            </w:pPr>
            <w:r w:rsidRPr="00E52966">
              <w:rPr>
                <w:rFonts w:eastAsia="Times New Roman" w:cstheme="minorHAnsi"/>
                <w:color w:val="12263F"/>
              </w:rPr>
              <w:t>AP Research</w:t>
            </w:r>
            <w:r w:rsidR="00B276C0">
              <w:rPr>
                <w:rFonts w:eastAsia="Times New Roman" w:cstheme="minorHAnsi"/>
                <w:color w:val="12263F"/>
              </w:rPr>
              <w:t>***</w:t>
            </w:r>
          </w:p>
        </w:tc>
      </w:tr>
    </w:tbl>
    <w:p w14:paraId="3A7001FA" w14:textId="6C742D6D" w:rsidR="0053569D" w:rsidRDefault="00B5238E" w:rsidP="00B5238E">
      <w:pPr>
        <w:shd w:val="clear" w:color="auto" w:fill="FFFFFF"/>
        <w:spacing w:before="100" w:beforeAutospacing="1" w:after="100" w:afterAutospacing="1" w:line="240" w:lineRule="auto"/>
        <w:rPr>
          <w:rFonts w:eastAsia="Times New Roman" w:cstheme="minorHAnsi"/>
          <w:color w:val="12263F"/>
        </w:rPr>
      </w:pPr>
      <w:bookmarkStart w:id="0" w:name="_Hlk113525361"/>
      <w:r w:rsidRPr="007A4762">
        <w:rPr>
          <w:rFonts w:eastAsia="Times New Roman" w:cstheme="minorHAnsi"/>
          <w:color w:val="12263F"/>
        </w:rPr>
        <w:t>*Students are encouraged to take AP Statistics as an additional class during 10</w:t>
      </w:r>
      <w:r w:rsidRPr="007A4762">
        <w:rPr>
          <w:rFonts w:eastAsia="Times New Roman" w:cstheme="minorHAnsi"/>
          <w:color w:val="12263F"/>
          <w:vertAlign w:val="superscript"/>
        </w:rPr>
        <w:t>th</w:t>
      </w:r>
      <w:r w:rsidRPr="007A4762">
        <w:rPr>
          <w:rFonts w:eastAsia="Times New Roman" w:cstheme="minorHAnsi"/>
          <w:color w:val="12263F"/>
        </w:rPr>
        <w:t xml:space="preserve"> or 11</w:t>
      </w:r>
      <w:r w:rsidRPr="007A4762">
        <w:rPr>
          <w:rFonts w:eastAsia="Times New Roman" w:cstheme="minorHAnsi"/>
          <w:color w:val="12263F"/>
          <w:vertAlign w:val="superscript"/>
        </w:rPr>
        <w:t>th</w:t>
      </w:r>
      <w:r w:rsidRPr="007A4762">
        <w:rPr>
          <w:rFonts w:eastAsia="Times New Roman" w:cstheme="minorHAnsi"/>
          <w:color w:val="12263F"/>
        </w:rPr>
        <w:t xml:space="preserve"> grade.</w:t>
      </w:r>
      <w:bookmarkEnd w:id="0"/>
    </w:p>
    <w:p w14:paraId="6E6A842C" w14:textId="6A7D6426" w:rsidR="00B5238E" w:rsidRDefault="00B5238E" w:rsidP="00B5238E">
      <w:pPr>
        <w:shd w:val="clear" w:color="auto" w:fill="FFFFFF"/>
        <w:spacing w:before="100" w:beforeAutospacing="1" w:after="100" w:afterAutospacing="1" w:line="240" w:lineRule="auto"/>
        <w:rPr>
          <w:rFonts w:eastAsia="Times New Roman" w:cstheme="minorHAnsi"/>
          <w:color w:val="12263F"/>
        </w:rPr>
      </w:pPr>
      <w:r w:rsidRPr="007A4762">
        <w:rPr>
          <w:rFonts w:eastAsia="Times New Roman" w:cstheme="minorHAnsi"/>
          <w:color w:val="12263F"/>
        </w:rPr>
        <w:t>**Students will have the option of signing up for STEM AP Computer Science in the 10</w:t>
      </w:r>
      <w:r w:rsidRPr="007A4762">
        <w:rPr>
          <w:rFonts w:eastAsia="Times New Roman" w:cstheme="minorHAnsi"/>
          <w:color w:val="12263F"/>
          <w:vertAlign w:val="superscript"/>
        </w:rPr>
        <w:t>th</w:t>
      </w:r>
      <w:r w:rsidRPr="007A4762">
        <w:rPr>
          <w:rFonts w:eastAsia="Times New Roman" w:cstheme="minorHAnsi"/>
          <w:color w:val="12263F"/>
        </w:rPr>
        <w:t xml:space="preserve"> grade with the objective of taking three years of AP and post-AP Computer Science courses. </w:t>
      </w:r>
    </w:p>
    <w:p w14:paraId="162DE424" w14:textId="72590761" w:rsidR="00535804" w:rsidRDefault="00535804" w:rsidP="00535804">
      <w:pPr>
        <w:spacing w:after="0"/>
      </w:pPr>
      <w:r>
        <w:t>*</w:t>
      </w:r>
      <w:r w:rsidR="00B276C0">
        <w:t>*</w:t>
      </w:r>
      <w:r>
        <w:t>*Students will complete the senior research project as part of this course.</w:t>
      </w:r>
    </w:p>
    <w:p w14:paraId="7F10347C" w14:textId="77777777" w:rsidR="0032127D" w:rsidRDefault="0032127D" w:rsidP="00B5238E">
      <w:pPr>
        <w:shd w:val="clear" w:color="auto" w:fill="FFFFFF"/>
        <w:spacing w:before="100" w:beforeAutospacing="1" w:after="100" w:afterAutospacing="1" w:line="240" w:lineRule="auto"/>
        <w:rPr>
          <w:rFonts w:eastAsia="Times New Roman" w:cstheme="minorHAnsi"/>
          <w:color w:val="12263F"/>
        </w:rPr>
      </w:pPr>
    </w:p>
    <w:p w14:paraId="2D73CADC" w14:textId="77777777" w:rsidR="0032127D" w:rsidRPr="007A4762" w:rsidRDefault="0032127D" w:rsidP="00B5238E">
      <w:pPr>
        <w:shd w:val="clear" w:color="auto" w:fill="FFFFFF"/>
        <w:spacing w:before="100" w:beforeAutospacing="1" w:after="100" w:afterAutospacing="1" w:line="240" w:lineRule="auto"/>
        <w:rPr>
          <w:rFonts w:eastAsia="Times New Roman" w:cstheme="minorHAnsi"/>
          <w:color w:val="12263F"/>
        </w:rPr>
      </w:pPr>
    </w:p>
    <w:p w14:paraId="78A17F7C" w14:textId="46D1CF3A" w:rsidR="00EE36AC" w:rsidRDefault="00EE36AC" w:rsidP="00914789">
      <w:pPr>
        <w:pBdr>
          <w:bottom w:val="single" w:sz="12" w:space="1" w:color="auto"/>
        </w:pBdr>
        <w:spacing w:after="0"/>
      </w:pPr>
    </w:p>
    <w:p w14:paraId="66A4BF24" w14:textId="3D0D85E7" w:rsidR="00E6267F" w:rsidRDefault="00E6267F" w:rsidP="00914789">
      <w:pPr>
        <w:spacing w:after="0"/>
        <w:rPr>
          <w:b/>
          <w:color w:val="FF0000"/>
        </w:rPr>
      </w:pPr>
    </w:p>
    <w:p w14:paraId="400A3119" w14:textId="703FC76C" w:rsidR="00543E7C" w:rsidRPr="007501C5" w:rsidRDefault="00F84409" w:rsidP="00B06E7B">
      <w:pPr>
        <w:rPr>
          <w:color w:val="1F497D" w:themeColor="text2"/>
          <w:sz w:val="48"/>
          <w:szCs w:val="48"/>
        </w:rPr>
      </w:pPr>
      <w:r>
        <w:rPr>
          <w:color w:val="1F497D" w:themeColor="text2"/>
          <w:sz w:val="48"/>
          <w:szCs w:val="48"/>
        </w:rPr>
        <w:t>Engineering</w:t>
      </w:r>
    </w:p>
    <w:p w14:paraId="620A6B04" w14:textId="77777777" w:rsidR="00AC594C" w:rsidRDefault="00AC594C" w:rsidP="009061A2">
      <w:r>
        <w:t>The Engineering student has a natural curiosity for how things work.  The student is able to apply creative solutions to problems that may not have concrete answers.  The engineering student enjoys math and science and seeing how these subjects apply to problems.  Additionally, the student understands that brain power alone is not enough to be a successful engineer and student, but hard work in class and meeting assignment deadlines is essential.  The student must understand that teamwork is an essential part of engineering because the creative minds of many outperform the lone genius.  The engineering student is enthusiastic about engineering whether i</w:t>
      </w:r>
      <w:r w:rsidR="00094F8D">
        <w:t>t is for one particular field or</w:t>
      </w:r>
      <w:r>
        <w:t xml:space="preserve"> the aspect of problem solving as a whole.</w:t>
      </w:r>
      <w:r w:rsidR="00B83287">
        <w:t xml:space="preserve">  The Engineering courses use Project Lead the Way curriculum which is national recognized for excellence. </w:t>
      </w:r>
    </w:p>
    <w:p w14:paraId="3CAB219F" w14:textId="3D7FE54D" w:rsidR="00AC594C" w:rsidRDefault="00AC594C" w:rsidP="0053569D">
      <w:r>
        <w:t xml:space="preserve">Students who wish to apply to the STEM Engineering Academy must be </w:t>
      </w:r>
      <w:r w:rsidRPr="00EE18FC">
        <w:rPr>
          <w:u w:val="single"/>
        </w:rPr>
        <w:t>recommended</w:t>
      </w:r>
      <w:r w:rsidR="00524D38">
        <w:t xml:space="preserve"> for at least GSE</w:t>
      </w:r>
      <w:r>
        <w:t xml:space="preserve"> </w:t>
      </w:r>
      <w:r w:rsidR="006553E3">
        <w:t xml:space="preserve">Honors </w:t>
      </w:r>
      <w:r>
        <w:t xml:space="preserve">Algebra and Honors level Science.  Students accepted in this major will take 4 years of Engineering courses and 4 honors &amp; AP Science courses.  The following information table outlines the </w:t>
      </w:r>
      <w:r>
        <w:rPr>
          <w:u w:val="single"/>
        </w:rPr>
        <w:t xml:space="preserve">projected </w:t>
      </w:r>
      <w:r>
        <w:t xml:space="preserve"> courses for an Engineering major.  </w:t>
      </w:r>
      <w:r w:rsidRPr="00914789">
        <w:rPr>
          <w:i/>
        </w:rPr>
        <w:t>This table serves as a guide to inform students and parents of the general course direction to achieve the STE</w:t>
      </w:r>
      <w:r>
        <w:rPr>
          <w:i/>
        </w:rPr>
        <w:t>M Engineering</w:t>
      </w:r>
      <w:r w:rsidRPr="00914789">
        <w:rPr>
          <w:i/>
        </w:rPr>
        <w:t xml:space="preserve"> endorsement, and is subject to change in order to acc</w:t>
      </w:r>
      <w:r w:rsidR="004C5651">
        <w:rPr>
          <w:i/>
        </w:rPr>
        <w:t>ommodate the needs of the school and</w:t>
      </w:r>
      <w:r w:rsidRPr="00914789">
        <w:rPr>
          <w:i/>
        </w:rPr>
        <w:t xml:space="preserve"> personn</w:t>
      </w:r>
      <w:r w:rsidR="004C5651">
        <w:rPr>
          <w:i/>
        </w:rPr>
        <w:t>el</w:t>
      </w:r>
      <w:r w:rsidRPr="00914789">
        <w:rPr>
          <w:i/>
        </w:rPr>
        <w:t>.</w:t>
      </w:r>
    </w:p>
    <w:tbl>
      <w:tblPr>
        <w:tblStyle w:val="TableGrid"/>
        <w:tblW w:w="9445" w:type="dxa"/>
        <w:jc w:val="center"/>
        <w:tblLook w:val="04A0" w:firstRow="1" w:lastRow="0" w:firstColumn="1" w:lastColumn="0" w:noHBand="0" w:noVBand="1"/>
      </w:tblPr>
      <w:tblGrid>
        <w:gridCol w:w="2337"/>
        <w:gridCol w:w="2338"/>
        <w:gridCol w:w="2337"/>
        <w:gridCol w:w="2433"/>
      </w:tblGrid>
      <w:tr w:rsidR="00B5238E" w:rsidRPr="007A4762" w14:paraId="65882A87" w14:textId="77777777" w:rsidTr="00177939">
        <w:trPr>
          <w:jc w:val="center"/>
        </w:trPr>
        <w:tc>
          <w:tcPr>
            <w:tcW w:w="2337" w:type="dxa"/>
          </w:tcPr>
          <w:p w14:paraId="092C3974" w14:textId="77777777" w:rsidR="00B5238E" w:rsidRPr="009118F6" w:rsidRDefault="00B5238E" w:rsidP="00177939">
            <w:pPr>
              <w:shd w:val="clear" w:color="auto" w:fill="FFFFFF"/>
              <w:spacing w:before="100" w:beforeAutospacing="1" w:after="100" w:afterAutospacing="1"/>
              <w:rPr>
                <w:rFonts w:eastAsia="Times New Roman" w:cstheme="minorHAnsi"/>
                <w:color w:val="12263F"/>
              </w:rPr>
            </w:pPr>
            <w:r w:rsidRPr="009118F6">
              <w:rPr>
                <w:rFonts w:eastAsia="Times New Roman" w:cstheme="minorHAnsi"/>
                <w:color w:val="12263F"/>
              </w:rPr>
              <w:t>9</w:t>
            </w:r>
            <w:r w:rsidRPr="009118F6">
              <w:rPr>
                <w:rFonts w:eastAsia="Times New Roman" w:cstheme="minorHAnsi"/>
                <w:color w:val="12263F"/>
                <w:vertAlign w:val="superscript"/>
              </w:rPr>
              <w:t>th</w:t>
            </w:r>
            <w:r w:rsidRPr="009118F6">
              <w:rPr>
                <w:rFonts w:eastAsia="Times New Roman" w:cstheme="minorHAnsi"/>
                <w:color w:val="12263F"/>
              </w:rPr>
              <w:t xml:space="preserve"> Grade</w:t>
            </w:r>
          </w:p>
        </w:tc>
        <w:tc>
          <w:tcPr>
            <w:tcW w:w="2338" w:type="dxa"/>
          </w:tcPr>
          <w:p w14:paraId="00A4CA05" w14:textId="563428B3" w:rsidR="00B5238E" w:rsidRPr="009118F6" w:rsidRDefault="00B5238E" w:rsidP="00177939">
            <w:pPr>
              <w:shd w:val="clear" w:color="auto" w:fill="FFFFFF"/>
              <w:spacing w:before="100" w:beforeAutospacing="1" w:after="100" w:afterAutospacing="1"/>
              <w:rPr>
                <w:rFonts w:eastAsia="Times New Roman" w:cstheme="minorHAnsi"/>
                <w:color w:val="12263F"/>
              </w:rPr>
            </w:pPr>
            <w:r w:rsidRPr="009118F6">
              <w:rPr>
                <w:rFonts w:eastAsia="Times New Roman" w:cstheme="minorHAnsi"/>
                <w:color w:val="12263F"/>
              </w:rPr>
              <w:t>10</w:t>
            </w:r>
            <w:r w:rsidRPr="009118F6">
              <w:rPr>
                <w:rFonts w:eastAsia="Times New Roman" w:cstheme="minorHAnsi"/>
                <w:color w:val="12263F"/>
                <w:vertAlign w:val="superscript"/>
              </w:rPr>
              <w:t>th</w:t>
            </w:r>
            <w:r w:rsidRPr="009118F6">
              <w:rPr>
                <w:rFonts w:eastAsia="Times New Roman" w:cstheme="minorHAnsi"/>
                <w:color w:val="12263F"/>
              </w:rPr>
              <w:t xml:space="preserve"> Grade</w:t>
            </w:r>
            <w:r w:rsidR="00DE43AC">
              <w:rPr>
                <w:rFonts w:eastAsia="Times New Roman" w:cstheme="minorHAnsi"/>
                <w:color w:val="12263F"/>
              </w:rPr>
              <w:t>ǂ</w:t>
            </w:r>
          </w:p>
        </w:tc>
        <w:tc>
          <w:tcPr>
            <w:tcW w:w="2337" w:type="dxa"/>
          </w:tcPr>
          <w:p w14:paraId="4CE6E21B" w14:textId="2A0A40A2" w:rsidR="00B5238E" w:rsidRPr="009118F6" w:rsidRDefault="00B5238E" w:rsidP="00177939">
            <w:pPr>
              <w:shd w:val="clear" w:color="auto" w:fill="FFFFFF"/>
              <w:spacing w:before="100" w:beforeAutospacing="1" w:after="100" w:afterAutospacing="1"/>
              <w:rPr>
                <w:rFonts w:eastAsia="Times New Roman" w:cstheme="minorHAnsi"/>
                <w:color w:val="12263F"/>
              </w:rPr>
            </w:pPr>
            <w:r w:rsidRPr="009118F6">
              <w:rPr>
                <w:rFonts w:eastAsia="Times New Roman" w:cstheme="minorHAnsi"/>
                <w:color w:val="12263F"/>
              </w:rPr>
              <w:t>11</w:t>
            </w:r>
            <w:r w:rsidRPr="009118F6">
              <w:rPr>
                <w:rFonts w:eastAsia="Times New Roman" w:cstheme="minorHAnsi"/>
                <w:color w:val="12263F"/>
                <w:vertAlign w:val="superscript"/>
              </w:rPr>
              <w:t>th</w:t>
            </w:r>
            <w:r w:rsidRPr="009118F6">
              <w:rPr>
                <w:rFonts w:eastAsia="Times New Roman" w:cstheme="minorHAnsi"/>
                <w:color w:val="12263F"/>
              </w:rPr>
              <w:t xml:space="preserve"> Grade</w:t>
            </w:r>
            <w:r w:rsidR="00DE43AC">
              <w:rPr>
                <w:rFonts w:eastAsia="Times New Roman" w:cstheme="minorHAnsi"/>
                <w:color w:val="12263F"/>
              </w:rPr>
              <w:t>ǂ</w:t>
            </w:r>
          </w:p>
        </w:tc>
        <w:tc>
          <w:tcPr>
            <w:tcW w:w="2433" w:type="dxa"/>
          </w:tcPr>
          <w:p w14:paraId="507CF9CE" w14:textId="77777777" w:rsidR="00B5238E" w:rsidRPr="009118F6" w:rsidRDefault="00B5238E" w:rsidP="00177939">
            <w:pPr>
              <w:shd w:val="clear" w:color="auto" w:fill="FFFFFF"/>
              <w:spacing w:before="100" w:beforeAutospacing="1" w:after="100" w:afterAutospacing="1"/>
              <w:rPr>
                <w:rFonts w:eastAsia="Times New Roman" w:cstheme="minorHAnsi"/>
                <w:color w:val="12263F"/>
              </w:rPr>
            </w:pPr>
            <w:r w:rsidRPr="009118F6">
              <w:rPr>
                <w:rFonts w:eastAsia="Times New Roman" w:cstheme="minorHAnsi"/>
                <w:color w:val="12263F"/>
              </w:rPr>
              <w:t>12</w:t>
            </w:r>
            <w:r w:rsidRPr="009118F6">
              <w:rPr>
                <w:rFonts w:eastAsia="Times New Roman" w:cstheme="minorHAnsi"/>
                <w:color w:val="12263F"/>
                <w:vertAlign w:val="superscript"/>
              </w:rPr>
              <w:t>th</w:t>
            </w:r>
            <w:r w:rsidRPr="009118F6">
              <w:rPr>
                <w:rFonts w:eastAsia="Times New Roman" w:cstheme="minorHAnsi"/>
                <w:color w:val="12263F"/>
              </w:rPr>
              <w:t xml:space="preserve"> Grade</w:t>
            </w:r>
          </w:p>
        </w:tc>
      </w:tr>
      <w:tr w:rsidR="00B5238E" w:rsidRPr="007A4762" w14:paraId="02F80B7F" w14:textId="77777777" w:rsidTr="00177939">
        <w:trPr>
          <w:jc w:val="center"/>
        </w:trPr>
        <w:tc>
          <w:tcPr>
            <w:tcW w:w="2337" w:type="dxa"/>
          </w:tcPr>
          <w:p w14:paraId="33D45CF4" w14:textId="77777777" w:rsidR="00B5238E" w:rsidRPr="009118F6" w:rsidRDefault="00B5238E" w:rsidP="00177939">
            <w:pPr>
              <w:shd w:val="clear" w:color="auto" w:fill="FFFFFF"/>
              <w:spacing w:before="100" w:beforeAutospacing="1" w:after="100" w:afterAutospacing="1"/>
              <w:rPr>
                <w:rFonts w:eastAsia="Times New Roman" w:cstheme="minorHAnsi"/>
                <w:color w:val="12263F"/>
              </w:rPr>
            </w:pPr>
            <w:r w:rsidRPr="009118F6">
              <w:rPr>
                <w:rFonts w:eastAsia="Times New Roman" w:cstheme="minorHAnsi"/>
                <w:color w:val="12263F"/>
              </w:rPr>
              <w:t>PLTW Introduction to Engineering Design</w:t>
            </w:r>
          </w:p>
        </w:tc>
        <w:tc>
          <w:tcPr>
            <w:tcW w:w="2338" w:type="dxa"/>
          </w:tcPr>
          <w:p w14:paraId="74FEC34C" w14:textId="77777777" w:rsidR="00B5238E" w:rsidRPr="009118F6" w:rsidRDefault="00B5238E" w:rsidP="00177939">
            <w:pPr>
              <w:shd w:val="clear" w:color="auto" w:fill="FFFFFF"/>
              <w:spacing w:before="100" w:beforeAutospacing="1" w:after="100" w:afterAutospacing="1"/>
              <w:rPr>
                <w:rFonts w:eastAsia="Times New Roman" w:cstheme="minorHAnsi"/>
                <w:color w:val="12263F"/>
              </w:rPr>
            </w:pPr>
            <w:r w:rsidRPr="009118F6">
              <w:rPr>
                <w:rFonts w:eastAsia="Times New Roman" w:cstheme="minorHAnsi"/>
                <w:color w:val="12263F"/>
              </w:rPr>
              <w:t>PLTW Principles of Engineering</w:t>
            </w:r>
          </w:p>
          <w:p w14:paraId="7C9EDE96" w14:textId="688ED01A" w:rsidR="00B5238E" w:rsidRPr="009118F6" w:rsidRDefault="00B5238E" w:rsidP="00B5238E">
            <w:pPr>
              <w:shd w:val="clear" w:color="auto" w:fill="FFFFFF"/>
              <w:spacing w:before="100" w:beforeAutospacing="1" w:after="100" w:afterAutospacing="1"/>
              <w:rPr>
                <w:rFonts w:eastAsia="Times New Roman" w:cstheme="minorHAnsi"/>
                <w:color w:val="12263F"/>
              </w:rPr>
            </w:pPr>
            <w:r>
              <w:t>*Optional: STEM AP Computer Science</w:t>
            </w:r>
          </w:p>
        </w:tc>
        <w:tc>
          <w:tcPr>
            <w:tcW w:w="2337" w:type="dxa"/>
          </w:tcPr>
          <w:p w14:paraId="7D453B60" w14:textId="6E8C9D0D" w:rsidR="00B5238E" w:rsidRPr="009118F6" w:rsidRDefault="00B5238E" w:rsidP="00B5238E">
            <w:pPr>
              <w:shd w:val="clear" w:color="auto" w:fill="FFFFFF"/>
              <w:spacing w:before="100" w:beforeAutospacing="1" w:after="100" w:afterAutospacing="1"/>
              <w:rPr>
                <w:rFonts w:eastAsia="Times New Roman" w:cstheme="minorHAnsi"/>
                <w:color w:val="12263F"/>
              </w:rPr>
            </w:pPr>
            <w:r w:rsidRPr="009118F6">
              <w:rPr>
                <w:rFonts w:eastAsia="Times New Roman" w:cstheme="minorHAnsi"/>
                <w:color w:val="12263F"/>
              </w:rPr>
              <w:t>PLTW Aerospace Engineering or PLTW Digital Electronics</w:t>
            </w:r>
            <w:r>
              <w:rPr>
                <w:rFonts w:eastAsia="Times New Roman" w:cstheme="minorHAnsi"/>
                <w:color w:val="12263F"/>
              </w:rPr>
              <w:t xml:space="preserve"> </w:t>
            </w:r>
            <w:r w:rsidRPr="009118F6">
              <w:rPr>
                <w:rFonts w:eastAsia="Times New Roman" w:cstheme="minorHAnsi"/>
                <w:color w:val="12263F"/>
              </w:rPr>
              <w:t>(course alternates every other year)</w:t>
            </w:r>
          </w:p>
        </w:tc>
        <w:tc>
          <w:tcPr>
            <w:tcW w:w="2433" w:type="dxa"/>
          </w:tcPr>
          <w:p w14:paraId="6403DB11" w14:textId="77777777" w:rsidR="00B5238E" w:rsidRPr="009118F6" w:rsidRDefault="00B5238E" w:rsidP="00177939">
            <w:pPr>
              <w:shd w:val="clear" w:color="auto" w:fill="FFFFFF"/>
              <w:spacing w:before="100" w:beforeAutospacing="1" w:after="100" w:afterAutospacing="1"/>
              <w:rPr>
                <w:rFonts w:eastAsia="Times New Roman" w:cstheme="minorHAnsi"/>
                <w:color w:val="12263F"/>
              </w:rPr>
            </w:pPr>
            <w:r w:rsidRPr="009118F6">
              <w:rPr>
                <w:rFonts w:eastAsia="Times New Roman" w:cstheme="minorHAnsi"/>
                <w:color w:val="12263F"/>
              </w:rPr>
              <w:t xml:space="preserve">PLTW Capstone: Engineering Design and Development** </w:t>
            </w:r>
            <w:r w:rsidRPr="009118F6">
              <w:rPr>
                <w:rFonts w:eastAsia="Times New Roman" w:cstheme="minorHAnsi"/>
                <w:b/>
                <w:bCs/>
                <w:color w:val="12263F"/>
              </w:rPr>
              <w:t>and</w:t>
            </w:r>
            <w:r w:rsidRPr="009118F6">
              <w:rPr>
                <w:rFonts w:eastAsia="Times New Roman" w:cstheme="minorHAnsi"/>
                <w:color w:val="12263F"/>
              </w:rPr>
              <w:t xml:space="preserve"> STEM Advanced Scientific Research IV***</w:t>
            </w:r>
          </w:p>
        </w:tc>
      </w:tr>
      <w:tr w:rsidR="00B5238E" w:rsidRPr="007A4762" w14:paraId="4F3B6144" w14:textId="77777777" w:rsidTr="00177939">
        <w:trPr>
          <w:jc w:val="center"/>
        </w:trPr>
        <w:tc>
          <w:tcPr>
            <w:tcW w:w="2337" w:type="dxa"/>
          </w:tcPr>
          <w:p w14:paraId="00DDC555" w14:textId="40DAB4DF" w:rsidR="00B5238E" w:rsidRPr="009118F6" w:rsidRDefault="0053569D" w:rsidP="00177939">
            <w:pPr>
              <w:shd w:val="clear" w:color="auto" w:fill="FFFFFF"/>
              <w:spacing w:before="100" w:beforeAutospacing="1" w:after="100" w:afterAutospacing="1"/>
              <w:rPr>
                <w:rFonts w:eastAsia="Times New Roman" w:cstheme="minorHAnsi"/>
                <w:color w:val="12263F"/>
              </w:rPr>
            </w:pPr>
            <w:r>
              <w:rPr>
                <w:rFonts w:eastAsia="Times New Roman" w:cstheme="minorHAnsi"/>
                <w:color w:val="12263F"/>
              </w:rPr>
              <w:t>STEM</w:t>
            </w:r>
            <w:r w:rsidRPr="009118F6">
              <w:rPr>
                <w:rFonts w:eastAsia="Times New Roman" w:cstheme="minorHAnsi"/>
                <w:color w:val="12263F"/>
              </w:rPr>
              <w:t xml:space="preserve"> </w:t>
            </w:r>
            <w:r w:rsidR="00B5238E" w:rsidRPr="009118F6">
              <w:rPr>
                <w:rFonts w:eastAsia="Times New Roman" w:cstheme="minorHAnsi"/>
                <w:color w:val="12263F"/>
              </w:rPr>
              <w:t>Honors Biology</w:t>
            </w:r>
          </w:p>
        </w:tc>
        <w:tc>
          <w:tcPr>
            <w:tcW w:w="2338" w:type="dxa"/>
          </w:tcPr>
          <w:p w14:paraId="56E7F837" w14:textId="08AF595C" w:rsidR="00B5238E" w:rsidRPr="009118F6" w:rsidRDefault="0053569D" w:rsidP="00177939">
            <w:pPr>
              <w:shd w:val="clear" w:color="auto" w:fill="FFFFFF"/>
              <w:spacing w:before="100" w:beforeAutospacing="1" w:after="100" w:afterAutospacing="1"/>
              <w:rPr>
                <w:rFonts w:eastAsia="Times New Roman" w:cstheme="minorHAnsi"/>
                <w:color w:val="12263F"/>
              </w:rPr>
            </w:pPr>
            <w:r>
              <w:rPr>
                <w:rFonts w:eastAsia="Times New Roman" w:cstheme="minorHAnsi"/>
                <w:color w:val="12263F"/>
              </w:rPr>
              <w:t>STEM</w:t>
            </w:r>
            <w:r w:rsidRPr="009118F6">
              <w:rPr>
                <w:rFonts w:eastAsia="Times New Roman" w:cstheme="minorHAnsi"/>
                <w:color w:val="12263F"/>
              </w:rPr>
              <w:t xml:space="preserve"> </w:t>
            </w:r>
            <w:r w:rsidR="00B5238E" w:rsidRPr="009118F6">
              <w:rPr>
                <w:rFonts w:eastAsia="Times New Roman" w:cstheme="minorHAnsi"/>
                <w:color w:val="12263F"/>
              </w:rPr>
              <w:t>Honors Chemistry</w:t>
            </w:r>
          </w:p>
        </w:tc>
        <w:tc>
          <w:tcPr>
            <w:tcW w:w="2337" w:type="dxa"/>
          </w:tcPr>
          <w:p w14:paraId="1C2A3882" w14:textId="483DE510" w:rsidR="00B5238E" w:rsidRPr="009118F6" w:rsidRDefault="0053569D" w:rsidP="00177939">
            <w:pPr>
              <w:shd w:val="clear" w:color="auto" w:fill="FFFFFF"/>
              <w:spacing w:before="100" w:beforeAutospacing="1" w:after="100" w:afterAutospacing="1"/>
              <w:rPr>
                <w:rFonts w:eastAsia="Times New Roman" w:cstheme="minorHAnsi"/>
                <w:color w:val="12263F"/>
              </w:rPr>
            </w:pPr>
            <w:r>
              <w:rPr>
                <w:rFonts w:eastAsia="Times New Roman" w:cstheme="minorHAnsi"/>
                <w:color w:val="12263F"/>
              </w:rPr>
              <w:t>STEM</w:t>
            </w:r>
            <w:r w:rsidRPr="009118F6">
              <w:rPr>
                <w:rFonts w:eastAsia="Times New Roman" w:cstheme="minorHAnsi"/>
                <w:color w:val="12263F"/>
              </w:rPr>
              <w:t xml:space="preserve"> </w:t>
            </w:r>
            <w:r w:rsidR="00B5238E" w:rsidRPr="009118F6">
              <w:rPr>
                <w:rFonts w:eastAsia="Times New Roman" w:cstheme="minorHAnsi"/>
                <w:color w:val="12263F"/>
              </w:rPr>
              <w:t>AP Physics 1/C: Mechanics</w:t>
            </w:r>
          </w:p>
        </w:tc>
        <w:tc>
          <w:tcPr>
            <w:tcW w:w="2433" w:type="dxa"/>
          </w:tcPr>
          <w:p w14:paraId="1AC6947E" w14:textId="53B071C9" w:rsidR="00B5238E" w:rsidRPr="009118F6" w:rsidRDefault="0053569D" w:rsidP="00177939">
            <w:pPr>
              <w:shd w:val="clear" w:color="auto" w:fill="FFFFFF"/>
              <w:spacing w:before="100" w:beforeAutospacing="1" w:after="100" w:afterAutospacing="1"/>
              <w:rPr>
                <w:rFonts w:eastAsia="Times New Roman" w:cstheme="minorHAnsi"/>
                <w:color w:val="12263F"/>
              </w:rPr>
            </w:pPr>
            <w:r>
              <w:rPr>
                <w:rFonts w:eastAsia="Times New Roman" w:cstheme="minorHAnsi"/>
                <w:color w:val="12263F"/>
              </w:rPr>
              <w:t>STEM</w:t>
            </w:r>
            <w:r w:rsidRPr="009118F6">
              <w:rPr>
                <w:rFonts w:eastAsia="Times New Roman" w:cstheme="minorHAnsi"/>
                <w:color w:val="12263F"/>
              </w:rPr>
              <w:t xml:space="preserve"> </w:t>
            </w:r>
            <w:r w:rsidR="00B5238E" w:rsidRPr="009118F6">
              <w:rPr>
                <w:rFonts w:eastAsia="Times New Roman" w:cstheme="minorHAnsi"/>
                <w:color w:val="12263F"/>
              </w:rPr>
              <w:t>AP Physics C: Electricity and Magnetism</w:t>
            </w:r>
          </w:p>
        </w:tc>
      </w:tr>
    </w:tbl>
    <w:p w14:paraId="75383A94" w14:textId="77777777" w:rsidR="00B5238E" w:rsidRDefault="00B5238E" w:rsidP="00AC594C">
      <w:pPr>
        <w:spacing w:after="0"/>
      </w:pPr>
    </w:p>
    <w:p w14:paraId="0C359FAA" w14:textId="147AA4C4" w:rsidR="00630182" w:rsidRDefault="00630182" w:rsidP="00630182">
      <w:pPr>
        <w:pStyle w:val="font8"/>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*Students will have the option of signing up for STEM AP Computer Science in the 10</w:t>
      </w:r>
      <w:r w:rsidRPr="00630182">
        <w:rPr>
          <w:rFonts w:asciiTheme="minorHAnsi" w:hAnsiTheme="minorHAnsi" w:cstheme="minorHAnsi"/>
          <w:sz w:val="22"/>
          <w:szCs w:val="22"/>
          <w:vertAlign w:val="superscript"/>
        </w:rPr>
        <w:t>th</w:t>
      </w:r>
      <w:r>
        <w:rPr>
          <w:rFonts w:asciiTheme="minorHAnsi" w:hAnsiTheme="minorHAnsi" w:cstheme="minorHAnsi"/>
          <w:sz w:val="22"/>
          <w:szCs w:val="22"/>
        </w:rPr>
        <w:t xml:space="preserve"> grade with the objective of taking three years of AP and post-AP Computer Science courses. </w:t>
      </w:r>
    </w:p>
    <w:p w14:paraId="400FA555" w14:textId="77777777" w:rsidR="0053569D" w:rsidRPr="00EE6B55" w:rsidRDefault="0053569D" w:rsidP="00630182">
      <w:pPr>
        <w:pStyle w:val="font8"/>
        <w:spacing w:before="0" w:beforeAutospacing="0" w:after="0" w:afterAutospacing="0"/>
        <w:textAlignment w:val="baseline"/>
        <w:rPr>
          <w:rFonts w:asciiTheme="minorHAnsi" w:hAnsiTheme="minorHAnsi" w:cstheme="minorHAnsi"/>
          <w:sz w:val="22"/>
          <w:szCs w:val="22"/>
        </w:rPr>
      </w:pPr>
    </w:p>
    <w:p w14:paraId="71A8CDC0" w14:textId="1757D2D8" w:rsidR="00AC594C" w:rsidRDefault="00AC594C" w:rsidP="00AC594C">
      <w:pPr>
        <w:spacing w:after="0"/>
      </w:pPr>
      <w:r>
        <w:t>**Students will complete the senior research project as part of this course.</w:t>
      </w:r>
    </w:p>
    <w:p w14:paraId="3E9C401C" w14:textId="1F046C31" w:rsidR="0053569D" w:rsidRDefault="0053569D" w:rsidP="00AC594C">
      <w:pPr>
        <w:spacing w:after="0"/>
      </w:pPr>
    </w:p>
    <w:p w14:paraId="4EFF3086" w14:textId="1F406DDB" w:rsidR="00C253A7" w:rsidRDefault="0044175E" w:rsidP="00C253A7">
      <w:pPr>
        <w:pBdr>
          <w:bottom w:val="single" w:sz="12" w:space="0" w:color="auto"/>
        </w:pBdr>
        <w:spacing w:after="0"/>
      </w:pPr>
      <w:r>
        <w:rPr>
          <w:noProof/>
        </w:rPr>
        <w:drawing>
          <wp:anchor distT="0" distB="0" distL="114300" distR="114300" simplePos="0" relativeHeight="251666432" behindDoc="0" locked="0" layoutInCell="1" allowOverlap="1" wp14:anchorId="3E0ED56F" wp14:editId="652AFD21">
            <wp:simplePos x="0" y="0"/>
            <wp:positionH relativeFrom="margin">
              <wp:posOffset>3262211</wp:posOffset>
            </wp:positionH>
            <wp:positionV relativeFrom="margin">
              <wp:posOffset>6681710</wp:posOffset>
            </wp:positionV>
            <wp:extent cx="3323590" cy="1905635"/>
            <wp:effectExtent l="133350" t="114300" r="143510" b="1708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5">
                      <a:extLst>
                        <a:ext uri="{28A0092B-C50C-407E-A947-70E740481C1C}">
                          <a14:useLocalDpi xmlns:a14="http://schemas.microsoft.com/office/drawing/2010/main" val="0"/>
                        </a:ext>
                      </a:extLst>
                    </a:blip>
                    <a:stretch>
                      <a:fillRect/>
                    </a:stretch>
                  </pic:blipFill>
                  <pic:spPr>
                    <a:xfrm>
                      <a:off x="0" y="0"/>
                      <a:ext cx="3323590" cy="1905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E4CA6">
        <w:t xml:space="preserve">***Students will receive two credits for this course. </w:t>
      </w:r>
      <w:r w:rsidR="00C253A7">
        <w:t xml:space="preserve">Students will receive a credit for PLTW EDD and a credit for </w:t>
      </w:r>
      <w:r w:rsidR="00C253A7" w:rsidRPr="00E60E83">
        <w:t>STEM Advanced Scientific Research IV, a post Advanced Placement</w:t>
      </w:r>
      <w:r w:rsidR="00C253A7">
        <w:t xml:space="preserve">. </w:t>
      </w:r>
      <w:r w:rsidR="00C253A7" w:rsidRPr="00E60E83">
        <w:t xml:space="preserve"> </w:t>
      </w:r>
      <w:r w:rsidR="00C253A7">
        <w:t xml:space="preserve">Research IV is </w:t>
      </w:r>
      <w:r w:rsidR="00C253A7" w:rsidRPr="00E60E83">
        <w:t>a post Advanced Placement class embe</w:t>
      </w:r>
      <w:r w:rsidR="00C253A7">
        <w:t xml:space="preserve">dded </w:t>
      </w:r>
      <w:r w:rsidR="00C253A7" w:rsidRPr="00E60E83">
        <w:t xml:space="preserve">in the capstone course and </w:t>
      </w:r>
      <w:r w:rsidR="00C253A7">
        <w:t xml:space="preserve">students </w:t>
      </w:r>
      <w:r w:rsidR="00C253A7" w:rsidRPr="00E60E83">
        <w:t>will receive an extra quality point in their GPA</w:t>
      </w:r>
      <w:r w:rsidR="00C253A7">
        <w:t xml:space="preserve"> based on their PLTW capstone grade</w:t>
      </w:r>
      <w:r w:rsidR="00C253A7" w:rsidRPr="00E60E83">
        <w:t>.</w:t>
      </w:r>
    </w:p>
    <w:p w14:paraId="3DB82C75" w14:textId="77777777" w:rsidR="0053569D" w:rsidRDefault="0053569D" w:rsidP="00C253A7">
      <w:pPr>
        <w:pBdr>
          <w:bottom w:val="single" w:sz="12" w:space="0" w:color="auto"/>
        </w:pBdr>
        <w:spacing w:after="0"/>
      </w:pPr>
    </w:p>
    <w:p w14:paraId="4C160719" w14:textId="40D08ED5" w:rsidR="0053569D" w:rsidRDefault="0053569D" w:rsidP="00C253A7">
      <w:pPr>
        <w:pBdr>
          <w:bottom w:val="single" w:sz="12" w:space="0" w:color="auto"/>
        </w:pBdr>
        <w:spacing w:after="0"/>
        <w:rPr>
          <w:rFonts w:eastAsia="Times New Roman" w:cstheme="minorHAnsi"/>
          <w:color w:val="12263F"/>
        </w:rPr>
      </w:pPr>
      <w:r>
        <w:rPr>
          <w:rFonts w:eastAsia="Times New Roman" w:cstheme="minorHAnsi"/>
          <w:color w:val="12263F"/>
        </w:rPr>
        <w:t>ǂ</w:t>
      </w:r>
      <w:r w:rsidR="00535804">
        <w:rPr>
          <w:rFonts w:eastAsia="Times New Roman" w:cstheme="minorHAnsi"/>
          <w:color w:val="12263F"/>
        </w:rPr>
        <w:t xml:space="preserve"> </w:t>
      </w:r>
      <w:r w:rsidRPr="007A4762">
        <w:rPr>
          <w:rFonts w:eastAsia="Times New Roman" w:cstheme="minorHAnsi"/>
          <w:color w:val="12263F"/>
        </w:rPr>
        <w:t>Students are encouraged to take AP Statistics as an additional class during 10</w:t>
      </w:r>
      <w:r w:rsidRPr="007A4762">
        <w:rPr>
          <w:rFonts w:eastAsia="Times New Roman" w:cstheme="minorHAnsi"/>
          <w:color w:val="12263F"/>
          <w:vertAlign w:val="superscript"/>
        </w:rPr>
        <w:t>th</w:t>
      </w:r>
      <w:r w:rsidRPr="007A4762">
        <w:rPr>
          <w:rFonts w:eastAsia="Times New Roman" w:cstheme="minorHAnsi"/>
          <w:color w:val="12263F"/>
        </w:rPr>
        <w:t xml:space="preserve"> or 11</w:t>
      </w:r>
      <w:r w:rsidRPr="007A4762">
        <w:rPr>
          <w:rFonts w:eastAsia="Times New Roman" w:cstheme="minorHAnsi"/>
          <w:color w:val="12263F"/>
          <w:vertAlign w:val="superscript"/>
        </w:rPr>
        <w:t>th</w:t>
      </w:r>
      <w:r w:rsidRPr="007A4762">
        <w:rPr>
          <w:rFonts w:eastAsia="Times New Roman" w:cstheme="minorHAnsi"/>
          <w:color w:val="12263F"/>
        </w:rPr>
        <w:t xml:space="preserve"> grade.</w:t>
      </w:r>
    </w:p>
    <w:p w14:paraId="04FE38AC" w14:textId="27D0C0CE" w:rsidR="0044175E" w:rsidRDefault="0044175E" w:rsidP="00C253A7">
      <w:pPr>
        <w:pBdr>
          <w:bottom w:val="single" w:sz="12" w:space="0" w:color="auto"/>
        </w:pBdr>
        <w:spacing w:after="0"/>
        <w:rPr>
          <w:rFonts w:eastAsia="Times New Roman" w:cstheme="minorHAnsi"/>
          <w:color w:val="12263F"/>
        </w:rPr>
      </w:pPr>
    </w:p>
    <w:p w14:paraId="43E65CE3" w14:textId="7B038DC2" w:rsidR="00EE4CA6" w:rsidRDefault="00EE4CA6" w:rsidP="00C253A7">
      <w:pPr>
        <w:pBdr>
          <w:bottom w:val="single" w:sz="12" w:space="0" w:color="auto"/>
        </w:pBdr>
        <w:spacing w:after="0"/>
      </w:pPr>
    </w:p>
    <w:p w14:paraId="54AC85B0" w14:textId="3149665B" w:rsidR="00543E7C" w:rsidRPr="00121576" w:rsidRDefault="00BC3920" w:rsidP="009061A2">
      <w:r>
        <w:rPr>
          <w:color w:val="1F497D" w:themeColor="text2"/>
          <w:sz w:val="48"/>
          <w:szCs w:val="48"/>
        </w:rPr>
        <w:t>Biomedical Science</w:t>
      </w:r>
    </w:p>
    <w:p w14:paraId="799183F4" w14:textId="77777777" w:rsidR="00BC3920" w:rsidRPr="00BC3920" w:rsidRDefault="00BC3920" w:rsidP="00BC3920">
      <w:pPr>
        <w:spacing w:before="100" w:beforeAutospacing="1" w:after="100" w:afterAutospacing="1" w:line="240" w:lineRule="auto"/>
        <w:rPr>
          <w:rFonts w:eastAsia="Times New Roman" w:cs="Times New Roman"/>
          <w:color w:val="000000"/>
        </w:rPr>
      </w:pPr>
      <w:r w:rsidRPr="00BC3920">
        <w:rPr>
          <w:rFonts w:eastAsia="Times New Roman" w:cs="Times New Roman"/>
          <w:color w:val="000000"/>
        </w:rPr>
        <w:t>The biomedical student has as interest in pursuing a career within the medical field.  Because of the embedded on- and off-campus internship opportunities within this pathway, the foundation of this interest is based on the student’s enjoyment in helping people.  The biomedical student must be responsible and motivated by knowing they can make a difference in the lives of others.  The student must be able to work independently and as a team member in promoting health and wellness.  The student must be able to both think critically and to formulate a solution or series of solutions related to various health issues.  The biomedical student is excited about medicine, how it changes and the endless possibilities of new discoveries. </w:t>
      </w:r>
      <w:r w:rsidR="00B83287">
        <w:rPr>
          <w:rFonts w:eastAsia="Times New Roman" w:cs="Times New Roman"/>
          <w:color w:val="000000"/>
        </w:rPr>
        <w:t xml:space="preserve"> The Biomedical Science courses use Project Lead the Way curriculum which is national recognized for excellence.</w:t>
      </w:r>
    </w:p>
    <w:p w14:paraId="5E8031BB" w14:textId="77777777" w:rsidR="00BC3920" w:rsidRPr="00BC3920" w:rsidRDefault="00BC3920" w:rsidP="00BC3920">
      <w:pPr>
        <w:spacing w:before="100" w:beforeAutospacing="1" w:after="100" w:afterAutospacing="1" w:line="240" w:lineRule="auto"/>
        <w:rPr>
          <w:rFonts w:eastAsia="Times New Roman" w:cs="Times New Roman"/>
          <w:color w:val="000000"/>
        </w:rPr>
      </w:pPr>
      <w:r w:rsidRPr="00BC3920">
        <w:rPr>
          <w:rFonts w:eastAsia="Times New Roman" w:cs="Times New Roman"/>
          <w:color w:val="000000"/>
        </w:rPr>
        <w:t>Students who wish to apply to the STEM Biomedical Science Academy must be </w:t>
      </w:r>
      <w:r w:rsidRPr="00BC3920">
        <w:rPr>
          <w:rFonts w:eastAsia="Times New Roman" w:cs="Times New Roman"/>
          <w:color w:val="000000"/>
          <w:u w:val="single"/>
        </w:rPr>
        <w:t>recommended</w:t>
      </w:r>
      <w:r w:rsidRPr="00BC3920">
        <w:rPr>
          <w:rFonts w:eastAsia="Times New Roman" w:cs="Times New Roman"/>
          <w:color w:val="000000"/>
        </w:rPr>
        <w:t xml:space="preserve"> for at least </w:t>
      </w:r>
      <w:r w:rsidR="00524D38">
        <w:rPr>
          <w:rFonts w:eastAsia="Times New Roman" w:cs="Times New Roman"/>
          <w:color w:val="000000"/>
        </w:rPr>
        <w:t>GSE</w:t>
      </w:r>
      <w:r w:rsidR="006553E3">
        <w:rPr>
          <w:rFonts w:eastAsia="Times New Roman" w:cs="Times New Roman"/>
          <w:color w:val="000000"/>
        </w:rPr>
        <w:t xml:space="preserve"> Honors</w:t>
      </w:r>
      <w:r w:rsidRPr="00BC3920">
        <w:rPr>
          <w:rFonts w:eastAsia="Times New Roman" w:cs="Times New Roman"/>
          <w:color w:val="000000"/>
        </w:rPr>
        <w:t xml:space="preserve"> Algebra and Honors level Science.  Students accepted in this major will take 4 years of biomedical science courses and 4 honors &amp; AP Science courses.  The following information table outlines the</w:t>
      </w:r>
      <w:r w:rsidR="00D811DA">
        <w:rPr>
          <w:rFonts w:eastAsia="Times New Roman" w:cs="Times New Roman"/>
          <w:color w:val="000000"/>
        </w:rPr>
        <w:t xml:space="preserve"> </w:t>
      </w:r>
      <w:r w:rsidRPr="00BC3920">
        <w:rPr>
          <w:rFonts w:eastAsia="Times New Roman" w:cs="Times New Roman"/>
          <w:color w:val="000000"/>
          <w:u w:val="single"/>
        </w:rPr>
        <w:t>projected </w:t>
      </w:r>
      <w:r w:rsidRPr="00BC3920">
        <w:rPr>
          <w:rFonts w:eastAsia="Times New Roman" w:cs="Times New Roman"/>
          <w:color w:val="000000"/>
        </w:rPr>
        <w:t>courses for a Biomedical Sciences major.  </w:t>
      </w:r>
      <w:r w:rsidRPr="00BC3920">
        <w:rPr>
          <w:rFonts w:eastAsia="Times New Roman" w:cs="Times New Roman"/>
          <w:i/>
          <w:iCs/>
          <w:color w:val="000000"/>
        </w:rPr>
        <w:t>This table serves as a guide to inform students and parents of the general course direction to achieve the STEM Biomedical Sciences endorsement, and is subject to change in order to accommodate the needs of the school and personnel.</w:t>
      </w:r>
    </w:p>
    <w:tbl>
      <w:tblPr>
        <w:tblStyle w:val="TableGrid"/>
        <w:tblW w:w="0" w:type="auto"/>
        <w:jc w:val="center"/>
        <w:tblLook w:val="04A0" w:firstRow="1" w:lastRow="0" w:firstColumn="1" w:lastColumn="0" w:noHBand="0" w:noVBand="1"/>
      </w:tblPr>
      <w:tblGrid>
        <w:gridCol w:w="2231"/>
        <w:gridCol w:w="2444"/>
        <w:gridCol w:w="2018"/>
        <w:gridCol w:w="2232"/>
      </w:tblGrid>
      <w:tr w:rsidR="00375FA3" w14:paraId="1BFE82A6" w14:textId="77777777" w:rsidTr="0053569D">
        <w:trPr>
          <w:jc w:val="center"/>
        </w:trPr>
        <w:tc>
          <w:tcPr>
            <w:tcW w:w="2231" w:type="dxa"/>
          </w:tcPr>
          <w:p w14:paraId="7700CA24" w14:textId="77777777" w:rsidR="00375FA3" w:rsidRDefault="00375FA3" w:rsidP="00EC0C86">
            <w:r>
              <w:t>9</w:t>
            </w:r>
            <w:r w:rsidRPr="00914789">
              <w:rPr>
                <w:vertAlign w:val="superscript"/>
              </w:rPr>
              <w:t>th</w:t>
            </w:r>
            <w:r>
              <w:t xml:space="preserve"> Grade</w:t>
            </w:r>
          </w:p>
        </w:tc>
        <w:tc>
          <w:tcPr>
            <w:tcW w:w="2444" w:type="dxa"/>
          </w:tcPr>
          <w:p w14:paraId="7457C6E7" w14:textId="7E3454B6" w:rsidR="00375FA3" w:rsidRDefault="00375FA3" w:rsidP="00E60E83">
            <w:pPr>
              <w:jc w:val="center"/>
            </w:pPr>
            <w:r>
              <w:t>10</w:t>
            </w:r>
            <w:r w:rsidRPr="00914789">
              <w:rPr>
                <w:vertAlign w:val="superscript"/>
              </w:rPr>
              <w:t>th</w:t>
            </w:r>
            <w:r>
              <w:t xml:space="preserve"> Grade</w:t>
            </w:r>
            <w:r w:rsidR="00DE43AC">
              <w:rPr>
                <w:rFonts w:eastAsia="Times New Roman" w:cstheme="minorHAnsi"/>
                <w:color w:val="12263F"/>
              </w:rPr>
              <w:t>ǂ</w:t>
            </w:r>
          </w:p>
        </w:tc>
        <w:tc>
          <w:tcPr>
            <w:tcW w:w="2018" w:type="dxa"/>
          </w:tcPr>
          <w:p w14:paraId="6676879F" w14:textId="38A2BCDC" w:rsidR="00375FA3" w:rsidRDefault="00375FA3" w:rsidP="00EC0C86">
            <w:r>
              <w:t>11</w:t>
            </w:r>
            <w:r w:rsidRPr="00914789">
              <w:rPr>
                <w:vertAlign w:val="superscript"/>
              </w:rPr>
              <w:t>th</w:t>
            </w:r>
            <w:r>
              <w:t xml:space="preserve"> Grade</w:t>
            </w:r>
            <w:r w:rsidR="00DE43AC">
              <w:rPr>
                <w:rFonts w:eastAsia="Times New Roman" w:cstheme="minorHAnsi"/>
                <w:color w:val="12263F"/>
              </w:rPr>
              <w:t>ǂ</w:t>
            </w:r>
          </w:p>
        </w:tc>
        <w:tc>
          <w:tcPr>
            <w:tcW w:w="2232" w:type="dxa"/>
          </w:tcPr>
          <w:p w14:paraId="6C3DDAC4" w14:textId="3E04827A" w:rsidR="00375FA3" w:rsidRDefault="00375FA3" w:rsidP="00EC0C86">
            <w:r>
              <w:t>12</w:t>
            </w:r>
            <w:r w:rsidRPr="00914789">
              <w:rPr>
                <w:vertAlign w:val="superscript"/>
              </w:rPr>
              <w:t>th</w:t>
            </w:r>
            <w:r>
              <w:t xml:space="preserve"> Grade</w:t>
            </w:r>
            <w:r w:rsidR="00E60E83">
              <w:t>***</w:t>
            </w:r>
          </w:p>
        </w:tc>
      </w:tr>
      <w:tr w:rsidR="00375FA3" w14:paraId="4E112474" w14:textId="77777777" w:rsidTr="0053569D">
        <w:trPr>
          <w:jc w:val="center"/>
        </w:trPr>
        <w:tc>
          <w:tcPr>
            <w:tcW w:w="2231" w:type="dxa"/>
          </w:tcPr>
          <w:p w14:paraId="0DE6CE15" w14:textId="2318CCC8" w:rsidR="00375FA3" w:rsidRDefault="00EE4CA6" w:rsidP="00EC0C86">
            <w:r>
              <w:rPr>
                <w:rFonts w:eastAsia="Times New Roman" w:cs="Times New Roman"/>
              </w:rPr>
              <w:t xml:space="preserve">PLTW </w:t>
            </w:r>
            <w:r w:rsidR="00375FA3" w:rsidRPr="00BC3920">
              <w:rPr>
                <w:rFonts w:eastAsia="Times New Roman" w:cs="Times New Roman"/>
              </w:rPr>
              <w:t>Principals of Biomedical Science</w:t>
            </w:r>
          </w:p>
        </w:tc>
        <w:tc>
          <w:tcPr>
            <w:tcW w:w="2444" w:type="dxa"/>
          </w:tcPr>
          <w:p w14:paraId="212E5FC9" w14:textId="4959DE9C" w:rsidR="00375FA3" w:rsidRDefault="00EE4CA6" w:rsidP="00EC0C86">
            <w:pPr>
              <w:rPr>
                <w:rFonts w:eastAsia="Times New Roman" w:cs="Times New Roman"/>
              </w:rPr>
            </w:pPr>
            <w:r>
              <w:rPr>
                <w:rFonts w:eastAsia="Times New Roman" w:cs="Times New Roman"/>
              </w:rPr>
              <w:t xml:space="preserve">PLTW </w:t>
            </w:r>
            <w:r w:rsidR="00375FA3">
              <w:rPr>
                <w:rFonts w:eastAsia="Times New Roman" w:cs="Times New Roman"/>
              </w:rPr>
              <w:t>Human Body Systems</w:t>
            </w:r>
            <w:r>
              <w:rPr>
                <w:rFonts w:eastAsia="Times New Roman" w:cs="Times New Roman"/>
              </w:rPr>
              <w:t xml:space="preserve"> </w:t>
            </w:r>
            <w:r w:rsidRPr="00E60E83">
              <w:rPr>
                <w:rFonts w:eastAsia="Times New Roman" w:cs="Times New Roman"/>
                <w:b/>
                <w:bCs/>
              </w:rPr>
              <w:t>and</w:t>
            </w:r>
            <w:r>
              <w:rPr>
                <w:rFonts w:eastAsia="Times New Roman" w:cs="Times New Roman"/>
              </w:rPr>
              <w:t xml:space="preserve"> </w:t>
            </w:r>
          </w:p>
          <w:p w14:paraId="71520AF7" w14:textId="151EE5B2" w:rsidR="00EE4CA6" w:rsidRDefault="00EE4CA6" w:rsidP="00EC0C86">
            <w:r>
              <w:t>Honors Human Anatomy</w:t>
            </w:r>
            <w:r w:rsidR="00E60E83">
              <w:t>***</w:t>
            </w:r>
          </w:p>
          <w:p w14:paraId="090ECA68" w14:textId="77777777" w:rsidR="00E60E83" w:rsidRDefault="00E60E83" w:rsidP="00EC0C86"/>
          <w:p w14:paraId="6A7CC2CF" w14:textId="3ACDBEE8" w:rsidR="00E60E83" w:rsidRDefault="00E60E83" w:rsidP="00EC0C86">
            <w:r>
              <w:t>*Option</w:t>
            </w:r>
            <w:r w:rsidR="00C76723">
              <w:t>al</w:t>
            </w:r>
            <w:r>
              <w:t>: STEM AP Computer Science</w:t>
            </w:r>
          </w:p>
        </w:tc>
        <w:tc>
          <w:tcPr>
            <w:tcW w:w="2018" w:type="dxa"/>
          </w:tcPr>
          <w:p w14:paraId="4F4A6E78" w14:textId="417BBDD6" w:rsidR="00375FA3" w:rsidRDefault="00EE4CA6" w:rsidP="00EC0C86">
            <w:r>
              <w:rPr>
                <w:rFonts w:eastAsia="Times New Roman" w:cs="Times New Roman"/>
              </w:rPr>
              <w:t xml:space="preserve">PLTW </w:t>
            </w:r>
            <w:r w:rsidR="00375FA3">
              <w:rPr>
                <w:rFonts w:eastAsia="Times New Roman" w:cs="Times New Roman"/>
              </w:rPr>
              <w:t>Medical Interventions</w:t>
            </w:r>
          </w:p>
        </w:tc>
        <w:tc>
          <w:tcPr>
            <w:tcW w:w="2232" w:type="dxa"/>
          </w:tcPr>
          <w:p w14:paraId="757CC151" w14:textId="305305A0" w:rsidR="00375FA3" w:rsidRDefault="00375FA3" w:rsidP="00EC0C86">
            <w:r>
              <w:t>PLTW Capstone</w:t>
            </w:r>
            <w:r w:rsidR="00B11743">
              <w:t>: Biomedical Innovation</w:t>
            </w:r>
            <w:r w:rsidR="00757291">
              <w:t>**</w:t>
            </w:r>
            <w:r w:rsidR="00EE4CA6">
              <w:t xml:space="preserve"> </w:t>
            </w:r>
            <w:r w:rsidR="00EE4CA6" w:rsidRPr="00E60E83">
              <w:rPr>
                <w:b/>
                <w:bCs/>
              </w:rPr>
              <w:t xml:space="preserve">and </w:t>
            </w:r>
            <w:r w:rsidR="00EE4CA6">
              <w:t>STEM Advanced Scientific Research IV.</w:t>
            </w:r>
          </w:p>
        </w:tc>
      </w:tr>
      <w:tr w:rsidR="00375FA3" w14:paraId="511A10E6" w14:textId="77777777" w:rsidTr="0053569D">
        <w:trPr>
          <w:jc w:val="center"/>
        </w:trPr>
        <w:tc>
          <w:tcPr>
            <w:tcW w:w="2231" w:type="dxa"/>
          </w:tcPr>
          <w:p w14:paraId="02B062DE" w14:textId="041F5AD2" w:rsidR="00375FA3" w:rsidRDefault="0053569D" w:rsidP="00EC0C86">
            <w:r>
              <w:rPr>
                <w:rFonts w:eastAsia="Times New Roman" w:cstheme="minorHAnsi"/>
                <w:color w:val="12263F"/>
              </w:rPr>
              <w:t>STEM</w:t>
            </w:r>
            <w:r>
              <w:t xml:space="preserve"> </w:t>
            </w:r>
            <w:r w:rsidR="00375FA3">
              <w:t>Honors Biology</w:t>
            </w:r>
          </w:p>
        </w:tc>
        <w:tc>
          <w:tcPr>
            <w:tcW w:w="2444" w:type="dxa"/>
          </w:tcPr>
          <w:p w14:paraId="43CD8144" w14:textId="45DF471A" w:rsidR="00375FA3" w:rsidRDefault="0053569D" w:rsidP="00EC0C86">
            <w:r>
              <w:rPr>
                <w:rFonts w:eastAsia="Times New Roman" w:cstheme="minorHAnsi"/>
                <w:color w:val="12263F"/>
              </w:rPr>
              <w:t>STEM</w:t>
            </w:r>
            <w:r>
              <w:t xml:space="preserve"> </w:t>
            </w:r>
            <w:r w:rsidR="00375FA3">
              <w:t>Honors Chemistry</w:t>
            </w:r>
          </w:p>
        </w:tc>
        <w:tc>
          <w:tcPr>
            <w:tcW w:w="2018" w:type="dxa"/>
          </w:tcPr>
          <w:p w14:paraId="3DE4E466" w14:textId="54E7C805" w:rsidR="00375FA3" w:rsidRDefault="0053569D" w:rsidP="00EC0C86">
            <w:r>
              <w:rPr>
                <w:rFonts w:eastAsia="Times New Roman" w:cstheme="minorHAnsi"/>
                <w:color w:val="12263F"/>
              </w:rPr>
              <w:t>STEM</w:t>
            </w:r>
            <w:r>
              <w:t xml:space="preserve"> </w:t>
            </w:r>
            <w:r w:rsidR="00375FA3">
              <w:t>AP Biology</w:t>
            </w:r>
          </w:p>
        </w:tc>
        <w:tc>
          <w:tcPr>
            <w:tcW w:w="2232" w:type="dxa"/>
          </w:tcPr>
          <w:p w14:paraId="111AED9B" w14:textId="64A31028" w:rsidR="00375FA3" w:rsidRDefault="0053569D" w:rsidP="00EC0C86">
            <w:r>
              <w:rPr>
                <w:rFonts w:eastAsia="Times New Roman" w:cstheme="minorHAnsi"/>
                <w:color w:val="12263F"/>
              </w:rPr>
              <w:t>STEM</w:t>
            </w:r>
            <w:r>
              <w:t xml:space="preserve"> </w:t>
            </w:r>
            <w:r w:rsidR="00375FA3">
              <w:t>AP Physics</w:t>
            </w:r>
            <w:r w:rsidR="00B11743">
              <w:t xml:space="preserve"> 1</w:t>
            </w:r>
          </w:p>
        </w:tc>
      </w:tr>
    </w:tbl>
    <w:p w14:paraId="70072D3B" w14:textId="77777777" w:rsidR="00630182" w:rsidRDefault="00630182" w:rsidP="00630182">
      <w:pPr>
        <w:pStyle w:val="font8"/>
        <w:spacing w:before="0" w:beforeAutospacing="0" w:after="0" w:afterAutospacing="0"/>
        <w:textAlignment w:val="baseline"/>
        <w:rPr>
          <w:rFonts w:asciiTheme="minorHAnsi" w:hAnsiTheme="minorHAnsi" w:cstheme="minorHAnsi"/>
          <w:sz w:val="22"/>
          <w:szCs w:val="22"/>
        </w:rPr>
      </w:pPr>
    </w:p>
    <w:p w14:paraId="5E5F1CEE" w14:textId="77777777" w:rsidR="00630182" w:rsidRPr="00EE6B55" w:rsidRDefault="00630182" w:rsidP="00630182">
      <w:pPr>
        <w:pStyle w:val="font8"/>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*Students will have the option of signing up for STEM AP Computer Science in the 10</w:t>
      </w:r>
      <w:r w:rsidRPr="00630182">
        <w:rPr>
          <w:rFonts w:asciiTheme="minorHAnsi" w:hAnsiTheme="minorHAnsi" w:cstheme="minorHAnsi"/>
          <w:sz w:val="22"/>
          <w:szCs w:val="22"/>
          <w:vertAlign w:val="superscript"/>
        </w:rPr>
        <w:t>th</w:t>
      </w:r>
      <w:r>
        <w:rPr>
          <w:rFonts w:asciiTheme="minorHAnsi" w:hAnsiTheme="minorHAnsi" w:cstheme="minorHAnsi"/>
          <w:sz w:val="22"/>
          <w:szCs w:val="22"/>
        </w:rPr>
        <w:t xml:space="preserve"> grade with the objective of taking three years of AP and post-AP Computer Science courses. </w:t>
      </w:r>
    </w:p>
    <w:p w14:paraId="01E5B0E7" w14:textId="486E0B28" w:rsidR="00630182" w:rsidRDefault="00630182" w:rsidP="00D4002E">
      <w:pPr>
        <w:pBdr>
          <w:bottom w:val="single" w:sz="12" w:space="0" w:color="auto"/>
        </w:pBdr>
        <w:spacing w:after="0"/>
      </w:pPr>
    </w:p>
    <w:p w14:paraId="6AA6090A" w14:textId="5FFE67D0" w:rsidR="00E60E83" w:rsidRDefault="006548CE" w:rsidP="00D4002E">
      <w:pPr>
        <w:pBdr>
          <w:bottom w:val="single" w:sz="12" w:space="0" w:color="auto"/>
        </w:pBdr>
        <w:spacing w:after="0"/>
      </w:pPr>
      <w:r>
        <w:t>**Students will complete the senior research project as part of this course.</w:t>
      </w:r>
      <w:r w:rsidR="00EE36AC">
        <w:t xml:space="preserve">    </w:t>
      </w:r>
    </w:p>
    <w:p w14:paraId="19621010" w14:textId="77777777" w:rsidR="00E60E83" w:rsidRDefault="00E60E83" w:rsidP="00D4002E">
      <w:pPr>
        <w:pBdr>
          <w:bottom w:val="single" w:sz="12" w:space="0" w:color="auto"/>
        </w:pBdr>
        <w:spacing w:after="0"/>
      </w:pPr>
    </w:p>
    <w:p w14:paraId="6B98EDEF" w14:textId="3DE173A0" w:rsidR="00E60E83" w:rsidRDefault="0044175E" w:rsidP="00D4002E">
      <w:pPr>
        <w:pBdr>
          <w:bottom w:val="single" w:sz="12" w:space="0" w:color="auto"/>
        </w:pBdr>
        <w:spacing w:after="0"/>
      </w:pPr>
      <w:r w:rsidRPr="00831581">
        <w:rPr>
          <w:noProof/>
          <w:color w:val="FF0000"/>
        </w:rPr>
        <w:drawing>
          <wp:anchor distT="0" distB="0" distL="114300" distR="114300" simplePos="0" relativeHeight="251664384" behindDoc="0" locked="0" layoutInCell="1" allowOverlap="1" wp14:anchorId="6E3F789B" wp14:editId="26A5E543">
            <wp:simplePos x="0" y="0"/>
            <wp:positionH relativeFrom="margin">
              <wp:posOffset>3996343</wp:posOffset>
            </wp:positionH>
            <wp:positionV relativeFrom="margin">
              <wp:posOffset>6758089</wp:posOffset>
            </wp:positionV>
            <wp:extent cx="2550795" cy="1903730"/>
            <wp:effectExtent l="133350" t="114300" r="154305" b="172720"/>
            <wp:wrapSquare wrapText="bothSides"/>
            <wp:docPr id="7" name="Picture 7" descr="C:\Users\ltr17493\Desktop\STEM\2017-2018\Pictures\HBS\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tr17493\Desktop\STEM\2017-2018\Pictures\HBS\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0795" cy="1903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60E83" w:rsidRPr="00E60E83">
        <w:t xml:space="preserve">***Students will receive two credits for this course. </w:t>
      </w:r>
      <w:r w:rsidR="00E60E83">
        <w:t>10</w:t>
      </w:r>
      <w:r w:rsidR="00E60E83" w:rsidRPr="00E60E83">
        <w:rPr>
          <w:vertAlign w:val="superscript"/>
        </w:rPr>
        <w:t>th</w:t>
      </w:r>
      <w:r w:rsidR="00E60E83">
        <w:t xml:space="preserve"> grade: Students will receive an honors credit for the PLTW course and the same grade will also count as Honors Human Anatomy. 12</w:t>
      </w:r>
      <w:r w:rsidR="00E60E83" w:rsidRPr="00E60E83">
        <w:rPr>
          <w:vertAlign w:val="superscript"/>
        </w:rPr>
        <w:t>th</w:t>
      </w:r>
      <w:r w:rsidR="00E60E83">
        <w:t xml:space="preserve"> grade: </w:t>
      </w:r>
      <w:bookmarkStart w:id="1" w:name="_Hlk85643760"/>
      <w:r w:rsidR="00C253A7">
        <w:t xml:space="preserve">Students will receive a credit for PLTW BI and a credit for </w:t>
      </w:r>
      <w:r w:rsidR="00E60E83" w:rsidRPr="00E60E83">
        <w:t>STEM Advanced Scientific Research IV</w:t>
      </w:r>
      <w:r w:rsidR="00C253A7">
        <w:t xml:space="preserve">. Research IV is </w:t>
      </w:r>
      <w:r w:rsidR="00E60E83" w:rsidRPr="00E60E83">
        <w:t>a post Advanced Placement class embedd</w:t>
      </w:r>
      <w:r w:rsidR="00C253A7">
        <w:t>ed</w:t>
      </w:r>
      <w:r w:rsidR="00E60E83" w:rsidRPr="00E60E83">
        <w:t xml:space="preserve"> in the capstone course and </w:t>
      </w:r>
      <w:r w:rsidR="00C253A7">
        <w:t xml:space="preserve">students </w:t>
      </w:r>
      <w:r w:rsidR="00E60E83" w:rsidRPr="00E60E83">
        <w:t>will receive an extra quality point in their GPA</w:t>
      </w:r>
      <w:r w:rsidR="00E60E83">
        <w:t xml:space="preserve"> based on their PLTW capstone grade</w:t>
      </w:r>
      <w:r w:rsidR="00E60E83" w:rsidRPr="00E60E83">
        <w:t>.</w:t>
      </w:r>
    </w:p>
    <w:p w14:paraId="3D2CAA00" w14:textId="2D447989" w:rsidR="0053569D" w:rsidRDefault="0053569D" w:rsidP="00D4002E">
      <w:pPr>
        <w:pBdr>
          <w:bottom w:val="single" w:sz="12" w:space="0" w:color="auto"/>
        </w:pBdr>
        <w:spacing w:after="0"/>
      </w:pPr>
    </w:p>
    <w:p w14:paraId="3A7B3F7E" w14:textId="48A9FC28" w:rsidR="0053569D" w:rsidRDefault="0053569D" w:rsidP="00D4002E">
      <w:pPr>
        <w:pBdr>
          <w:bottom w:val="single" w:sz="12" w:space="0" w:color="auto"/>
        </w:pBdr>
        <w:spacing w:after="0"/>
      </w:pPr>
      <w:r>
        <w:rPr>
          <w:rFonts w:eastAsia="Times New Roman" w:cstheme="minorHAnsi"/>
          <w:color w:val="12263F"/>
        </w:rPr>
        <w:t>ǂ</w:t>
      </w:r>
      <w:r w:rsidRPr="007A4762">
        <w:rPr>
          <w:rFonts w:eastAsia="Times New Roman" w:cstheme="minorHAnsi"/>
          <w:color w:val="12263F"/>
        </w:rPr>
        <w:t>Students are encouraged to take AP Statistics as an additional class during 10</w:t>
      </w:r>
      <w:r w:rsidRPr="007A4762">
        <w:rPr>
          <w:rFonts w:eastAsia="Times New Roman" w:cstheme="minorHAnsi"/>
          <w:color w:val="12263F"/>
          <w:vertAlign w:val="superscript"/>
        </w:rPr>
        <w:t>th</w:t>
      </w:r>
      <w:r w:rsidRPr="007A4762">
        <w:rPr>
          <w:rFonts w:eastAsia="Times New Roman" w:cstheme="minorHAnsi"/>
          <w:color w:val="12263F"/>
        </w:rPr>
        <w:t xml:space="preserve"> or 11</w:t>
      </w:r>
      <w:r w:rsidRPr="007A4762">
        <w:rPr>
          <w:rFonts w:eastAsia="Times New Roman" w:cstheme="minorHAnsi"/>
          <w:color w:val="12263F"/>
          <w:vertAlign w:val="superscript"/>
        </w:rPr>
        <w:t>th</w:t>
      </w:r>
      <w:r w:rsidRPr="007A4762">
        <w:rPr>
          <w:rFonts w:eastAsia="Times New Roman" w:cstheme="minorHAnsi"/>
          <w:color w:val="12263F"/>
        </w:rPr>
        <w:t xml:space="preserve"> grade.</w:t>
      </w:r>
    </w:p>
    <w:bookmarkEnd w:id="1"/>
    <w:p w14:paraId="63C04A9C" w14:textId="7BA8D0F7" w:rsidR="00E6267F" w:rsidRDefault="00EE36AC" w:rsidP="00D4002E">
      <w:pPr>
        <w:pBdr>
          <w:bottom w:val="single" w:sz="12" w:space="0" w:color="auto"/>
        </w:pBdr>
        <w:spacing w:after="0"/>
      </w:pPr>
      <w:r>
        <w:t xml:space="preserve">    </w:t>
      </w:r>
    </w:p>
    <w:p w14:paraId="62FB2175" w14:textId="1A620F63" w:rsidR="00121576" w:rsidRDefault="00121576" w:rsidP="00D4002E">
      <w:pPr>
        <w:pBdr>
          <w:bottom w:val="single" w:sz="12" w:space="0" w:color="auto"/>
        </w:pBdr>
        <w:spacing w:after="0"/>
        <w:jc w:val="center"/>
        <w:rPr>
          <w:color w:val="FF0000"/>
        </w:rPr>
      </w:pPr>
    </w:p>
    <w:p w14:paraId="573F6DBA" w14:textId="2D0F3D4D" w:rsidR="00EE36AC" w:rsidRPr="00EE36AC" w:rsidRDefault="00EE36AC" w:rsidP="0044175E">
      <w:pPr>
        <w:pBdr>
          <w:bottom w:val="single" w:sz="12" w:space="31" w:color="auto"/>
        </w:pBdr>
        <w:spacing w:after="0"/>
        <w:jc w:val="center"/>
      </w:pPr>
      <w:r w:rsidRPr="00EE36AC">
        <w:rPr>
          <w:color w:val="FF0000"/>
        </w:rPr>
        <w:br w:type="page"/>
      </w:r>
      <w:r w:rsidR="003B29E2" w:rsidRPr="008A477F">
        <w:rPr>
          <w:color w:val="1F497D" w:themeColor="text2"/>
          <w:sz w:val="36"/>
          <w:szCs w:val="36"/>
        </w:rPr>
        <w:lastRenderedPageBreak/>
        <w:t>Ext</w:t>
      </w:r>
      <w:r w:rsidR="00F84409" w:rsidRPr="008A477F">
        <w:rPr>
          <w:color w:val="1F497D" w:themeColor="text2"/>
          <w:sz w:val="36"/>
          <w:szCs w:val="36"/>
        </w:rPr>
        <w:t>racurricular Requirements</w:t>
      </w:r>
    </w:p>
    <w:p w14:paraId="37616BD0" w14:textId="77777777" w:rsidR="00BC3920" w:rsidRDefault="00C14C0C" w:rsidP="0044175E">
      <w:pPr>
        <w:pBdr>
          <w:bottom w:val="single" w:sz="12" w:space="31" w:color="auto"/>
        </w:pBdr>
        <w:spacing w:after="0"/>
      </w:pPr>
      <w:r>
        <w:t xml:space="preserve">Students in the STEM Academy will be willing to pursue STEM interest through their extra-curricular activities.  </w:t>
      </w:r>
      <w:r w:rsidR="00BC3920">
        <w:t>Individual academic competitions will be embedded in the STEM course work</w:t>
      </w:r>
      <w:r>
        <w:t>.  During the 9</w:t>
      </w:r>
      <w:r w:rsidRPr="00C14C0C">
        <w:rPr>
          <w:vertAlign w:val="superscript"/>
        </w:rPr>
        <w:t>th</w:t>
      </w:r>
      <w:r>
        <w:t xml:space="preserve"> and 10</w:t>
      </w:r>
      <w:r w:rsidRPr="00C14C0C">
        <w:rPr>
          <w:vertAlign w:val="superscript"/>
        </w:rPr>
        <w:t>th</w:t>
      </w:r>
      <w:r>
        <w:t xml:space="preserve"> grade years, stu</w:t>
      </w:r>
      <w:r w:rsidR="001E6189">
        <w:t>dents in the STEM Academy</w:t>
      </w:r>
      <w:r>
        <w:t xml:space="preserve"> will be expected to participate in one team competitio</w:t>
      </w:r>
      <w:r w:rsidR="00BC3920">
        <w:t xml:space="preserve">n activity such as </w:t>
      </w:r>
      <w:r w:rsidR="00687C6C">
        <w:t xml:space="preserve">HOSA, </w:t>
      </w:r>
      <w:r w:rsidR="00BC3920">
        <w:t>Debate Team,</w:t>
      </w:r>
      <w:r w:rsidR="00A25215">
        <w:t xml:space="preserve"> Robotics Team</w:t>
      </w:r>
      <w:r>
        <w:t>, Math Team,</w:t>
      </w:r>
      <w:r w:rsidR="00BC3920">
        <w:t xml:space="preserve"> Odyssey of the Mind,</w:t>
      </w:r>
      <w:r>
        <w:t xml:space="preserve"> Science Olympiad, Science Bowl or Academic Bowl.  </w:t>
      </w:r>
    </w:p>
    <w:p w14:paraId="53B66824" w14:textId="77777777" w:rsidR="0044175E" w:rsidRDefault="0044175E" w:rsidP="0044175E">
      <w:pPr>
        <w:pBdr>
          <w:bottom w:val="single" w:sz="12" w:space="31" w:color="auto"/>
        </w:pBdr>
        <w:spacing w:after="0"/>
        <w:rPr>
          <w:color w:val="1F497D" w:themeColor="text2"/>
          <w:sz w:val="36"/>
          <w:szCs w:val="36"/>
        </w:rPr>
      </w:pPr>
    </w:p>
    <w:p w14:paraId="2F71CBFA" w14:textId="0638FFB5" w:rsidR="00A25215" w:rsidRDefault="00A25215" w:rsidP="0044175E">
      <w:pPr>
        <w:pBdr>
          <w:bottom w:val="single" w:sz="12" w:space="31" w:color="auto"/>
        </w:pBdr>
        <w:spacing w:after="0"/>
      </w:pPr>
      <w:r>
        <w:rPr>
          <w:color w:val="1F497D" w:themeColor="text2"/>
          <w:sz w:val="36"/>
          <w:szCs w:val="36"/>
        </w:rPr>
        <w:t>Summer Commitment</w:t>
      </w:r>
    </w:p>
    <w:p w14:paraId="3BAAFF40" w14:textId="0B1F7685" w:rsidR="00C14C0C" w:rsidRDefault="00C14C0C" w:rsidP="0044175E">
      <w:pPr>
        <w:pBdr>
          <w:bottom w:val="single" w:sz="12" w:space="31" w:color="auto"/>
        </w:pBdr>
        <w:spacing w:after="0"/>
      </w:pPr>
      <w:r>
        <w:t>During the summer after 11</w:t>
      </w:r>
      <w:r w:rsidRPr="00C14C0C">
        <w:rPr>
          <w:vertAlign w:val="superscript"/>
        </w:rPr>
        <w:t>th</w:t>
      </w:r>
      <w:r>
        <w:t xml:space="preserve"> grade, students will be expected to participate in a</w:t>
      </w:r>
      <w:r w:rsidR="00D50996">
        <w:t xml:space="preserve"> forty</w:t>
      </w:r>
      <w:r w:rsidR="00C91BEE">
        <w:t>-</w:t>
      </w:r>
      <w:r w:rsidR="00D50996">
        <w:t>hour enrichment such as a</w:t>
      </w:r>
      <w:r>
        <w:t xml:space="preserve"> research project, an internship, GHP or camp in the major area.  The stude</w:t>
      </w:r>
      <w:r w:rsidR="00FB134C">
        <w:t>nt must submit his or her</w:t>
      </w:r>
      <w:r>
        <w:t xml:space="preserve"> proposal in writing to the STEM director for approval.  </w:t>
      </w:r>
    </w:p>
    <w:p w14:paraId="36DE33EF" w14:textId="4F0D252E" w:rsidR="00BC125A" w:rsidRDefault="00BC125A" w:rsidP="0044175E">
      <w:pPr>
        <w:pBdr>
          <w:bottom w:val="single" w:sz="12" w:space="31" w:color="auto"/>
        </w:pBdr>
        <w:spacing w:after="0"/>
      </w:pPr>
    </w:p>
    <w:p w14:paraId="07DDCA0A" w14:textId="3FF17418" w:rsidR="00BC125A" w:rsidRDefault="00BC125A" w:rsidP="0044175E">
      <w:pPr>
        <w:pBdr>
          <w:bottom w:val="single" w:sz="12" w:space="31" w:color="auto"/>
        </w:pBdr>
        <w:spacing w:after="0"/>
        <w:rPr>
          <w:color w:val="1F497D" w:themeColor="text2"/>
          <w:sz w:val="36"/>
          <w:szCs w:val="36"/>
        </w:rPr>
      </w:pPr>
      <w:r>
        <w:rPr>
          <w:color w:val="1F497D" w:themeColor="text2"/>
          <w:sz w:val="36"/>
          <w:szCs w:val="36"/>
        </w:rPr>
        <w:t>Optional Activities</w:t>
      </w:r>
    </w:p>
    <w:p w14:paraId="25B77A91" w14:textId="46584175" w:rsidR="0044175E" w:rsidRDefault="00BD1A06" w:rsidP="0044175E">
      <w:pPr>
        <w:pBdr>
          <w:bottom w:val="single" w:sz="12" w:space="31" w:color="auto"/>
        </w:pBdr>
        <w:spacing w:after="0"/>
        <w:rPr>
          <w:color w:val="1F497D" w:themeColor="text2"/>
        </w:rPr>
      </w:pPr>
      <w:r>
        <w:rPr>
          <w:rFonts w:eastAsia="Times New Roman" w:cstheme="minorHAnsi"/>
          <w:noProof/>
          <w:color w:val="12263F"/>
        </w:rPr>
        <w:drawing>
          <wp:anchor distT="0" distB="0" distL="114300" distR="114300" simplePos="0" relativeHeight="251670528" behindDoc="0" locked="0" layoutInCell="1" allowOverlap="1" wp14:anchorId="4F37FC57" wp14:editId="393F0CC5">
            <wp:simplePos x="0" y="0"/>
            <wp:positionH relativeFrom="margin">
              <wp:posOffset>4104640</wp:posOffset>
            </wp:positionH>
            <wp:positionV relativeFrom="margin">
              <wp:posOffset>3348355</wp:posOffset>
            </wp:positionV>
            <wp:extent cx="2270125" cy="1702435"/>
            <wp:effectExtent l="0" t="0" r="0" b="0"/>
            <wp:wrapSquare wrapText="bothSides"/>
            <wp:docPr id="8" name="Picture 8" descr="A group of people stand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around a tab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0125" cy="1702435"/>
                    </a:xfrm>
                    <a:prstGeom prst="rect">
                      <a:avLst/>
                    </a:prstGeom>
                  </pic:spPr>
                </pic:pic>
              </a:graphicData>
            </a:graphic>
            <wp14:sizeRelH relativeFrom="margin">
              <wp14:pctWidth>0</wp14:pctWidth>
            </wp14:sizeRelH>
            <wp14:sizeRelV relativeFrom="margin">
              <wp14:pctHeight>0</wp14:pctHeight>
            </wp14:sizeRelV>
          </wp:anchor>
        </w:drawing>
      </w:r>
      <w:r w:rsidR="00BC125A">
        <w:rPr>
          <w:color w:val="1F497D" w:themeColor="text2"/>
        </w:rPr>
        <w:t xml:space="preserve">Not everything is about work! We believe that it is important to provide opportunities for students to mingle and </w:t>
      </w:r>
      <w:r w:rsidR="00491B42">
        <w:rPr>
          <w:color w:val="1F497D" w:themeColor="text2"/>
        </w:rPr>
        <w:t xml:space="preserve">relax. Here are just a few examples of what we do! </w:t>
      </w:r>
    </w:p>
    <w:p w14:paraId="6288CF3E" w14:textId="77777777" w:rsidR="0044175E" w:rsidRDefault="00491B42" w:rsidP="0044175E">
      <w:pPr>
        <w:pStyle w:val="ListParagraph"/>
        <w:numPr>
          <w:ilvl w:val="0"/>
          <w:numId w:val="12"/>
        </w:numPr>
        <w:pBdr>
          <w:bottom w:val="single" w:sz="12" w:space="1" w:color="auto"/>
        </w:pBdr>
        <w:spacing w:after="0"/>
        <w:rPr>
          <w:color w:val="1F497D" w:themeColor="text2"/>
        </w:rPr>
      </w:pPr>
      <w:r>
        <w:rPr>
          <w:color w:val="1F497D" w:themeColor="text2"/>
        </w:rPr>
        <w:t>Tremont – fieldtrip for Freshman</w:t>
      </w:r>
      <w:r w:rsidR="0044175E" w:rsidRPr="0044175E">
        <w:rPr>
          <w:color w:val="1F497D" w:themeColor="text2"/>
        </w:rPr>
        <w:t xml:space="preserve"> </w:t>
      </w:r>
    </w:p>
    <w:p w14:paraId="33CDAB0C" w14:textId="707061C8" w:rsidR="0044175E" w:rsidRPr="00BC125A" w:rsidRDefault="0044175E" w:rsidP="0044175E">
      <w:pPr>
        <w:pStyle w:val="ListParagraph"/>
        <w:numPr>
          <w:ilvl w:val="0"/>
          <w:numId w:val="12"/>
        </w:numPr>
        <w:pBdr>
          <w:bottom w:val="single" w:sz="12" w:space="1" w:color="auto"/>
        </w:pBdr>
        <w:spacing w:after="0"/>
        <w:rPr>
          <w:color w:val="1F497D" w:themeColor="text2"/>
        </w:rPr>
      </w:pPr>
      <w:r w:rsidRPr="00BC125A">
        <w:rPr>
          <w:color w:val="1F497D" w:themeColor="text2"/>
        </w:rPr>
        <w:t>Breakfasts</w:t>
      </w:r>
      <w:r>
        <w:rPr>
          <w:color w:val="1F497D" w:themeColor="text2"/>
        </w:rPr>
        <w:t xml:space="preserve"> – a couple of times each semester</w:t>
      </w:r>
    </w:p>
    <w:p w14:paraId="7427BE3A" w14:textId="08A45928" w:rsidR="0044175E" w:rsidRPr="00BC125A" w:rsidRDefault="0044175E" w:rsidP="0044175E">
      <w:pPr>
        <w:pStyle w:val="ListParagraph"/>
        <w:numPr>
          <w:ilvl w:val="0"/>
          <w:numId w:val="12"/>
        </w:numPr>
        <w:pBdr>
          <w:bottom w:val="single" w:sz="12" w:space="1" w:color="auto"/>
        </w:pBdr>
        <w:spacing w:after="0"/>
        <w:rPr>
          <w:color w:val="1F497D" w:themeColor="text2"/>
        </w:rPr>
      </w:pPr>
      <w:r w:rsidRPr="00BC125A">
        <w:rPr>
          <w:color w:val="1F497D" w:themeColor="text2"/>
        </w:rPr>
        <w:t>Pot</w:t>
      </w:r>
      <w:r>
        <w:rPr>
          <w:color w:val="1F497D" w:themeColor="text2"/>
        </w:rPr>
        <w:t>l</w:t>
      </w:r>
      <w:r w:rsidRPr="00BC125A">
        <w:rPr>
          <w:color w:val="1F497D" w:themeColor="text2"/>
        </w:rPr>
        <w:t>uck</w:t>
      </w:r>
      <w:r>
        <w:rPr>
          <w:color w:val="1F497D" w:themeColor="text2"/>
        </w:rPr>
        <w:t>- in the fall (for the students and their families)</w:t>
      </w:r>
      <w:r w:rsidRPr="00491B42">
        <w:rPr>
          <w:rFonts w:eastAsia="Times New Roman" w:cstheme="minorHAnsi"/>
          <w:noProof/>
          <w:color w:val="12263F"/>
        </w:rPr>
        <w:t xml:space="preserve"> </w:t>
      </w:r>
    </w:p>
    <w:p w14:paraId="33B9B33A" w14:textId="44610745" w:rsidR="0044175E" w:rsidRDefault="0044175E" w:rsidP="0044175E">
      <w:pPr>
        <w:pStyle w:val="ListParagraph"/>
        <w:numPr>
          <w:ilvl w:val="0"/>
          <w:numId w:val="12"/>
        </w:numPr>
        <w:pBdr>
          <w:bottom w:val="single" w:sz="12" w:space="1" w:color="auto"/>
        </w:pBdr>
        <w:spacing w:after="0"/>
        <w:rPr>
          <w:color w:val="1F497D" w:themeColor="text2"/>
        </w:rPr>
      </w:pPr>
      <w:r w:rsidRPr="00BC125A">
        <w:rPr>
          <w:color w:val="1F497D" w:themeColor="text2"/>
        </w:rPr>
        <w:t>Picnic</w:t>
      </w:r>
      <w:r>
        <w:rPr>
          <w:color w:val="1F497D" w:themeColor="text2"/>
        </w:rPr>
        <w:t>- in the spring</w:t>
      </w:r>
    </w:p>
    <w:p w14:paraId="544B60F0" w14:textId="5F5922CE" w:rsidR="0044175E" w:rsidRDefault="0044175E" w:rsidP="0044175E">
      <w:pPr>
        <w:pStyle w:val="ListParagraph"/>
        <w:numPr>
          <w:ilvl w:val="0"/>
          <w:numId w:val="12"/>
        </w:numPr>
        <w:pBdr>
          <w:bottom w:val="single" w:sz="12" w:space="1" w:color="auto"/>
        </w:pBdr>
        <w:spacing w:after="0"/>
        <w:rPr>
          <w:color w:val="1F497D" w:themeColor="text2"/>
        </w:rPr>
      </w:pPr>
      <w:r>
        <w:rPr>
          <w:color w:val="1F497D" w:themeColor="text2"/>
        </w:rPr>
        <w:t>International trips</w:t>
      </w:r>
    </w:p>
    <w:p w14:paraId="48B898E9" w14:textId="00932BCB" w:rsidR="0044175E" w:rsidRDefault="00AD177D" w:rsidP="0044175E">
      <w:pPr>
        <w:pStyle w:val="ListParagraph"/>
        <w:numPr>
          <w:ilvl w:val="0"/>
          <w:numId w:val="12"/>
        </w:numPr>
        <w:pBdr>
          <w:bottom w:val="single" w:sz="12" w:space="1" w:color="auto"/>
        </w:pBdr>
        <w:spacing w:after="0"/>
        <w:rPr>
          <w:color w:val="1F497D" w:themeColor="text2"/>
        </w:rPr>
      </w:pPr>
      <w:r>
        <w:rPr>
          <w:color w:val="1F497D" w:themeColor="text2"/>
        </w:rPr>
        <w:t>Participate in m</w:t>
      </w:r>
      <w:r w:rsidR="0044175E">
        <w:rPr>
          <w:color w:val="1F497D" w:themeColor="text2"/>
        </w:rPr>
        <w:t xml:space="preserve">iddle </w:t>
      </w:r>
      <w:r>
        <w:rPr>
          <w:color w:val="1F497D" w:themeColor="text2"/>
        </w:rPr>
        <w:t>s</w:t>
      </w:r>
      <w:r w:rsidR="0044175E">
        <w:rPr>
          <w:color w:val="1F497D" w:themeColor="text2"/>
        </w:rPr>
        <w:t>chool STEM night</w:t>
      </w:r>
    </w:p>
    <w:p w14:paraId="56187CC1" w14:textId="2B7E20C2" w:rsidR="00491B42" w:rsidRDefault="006309E8" w:rsidP="0044175E">
      <w:pPr>
        <w:pBdr>
          <w:bottom w:val="single" w:sz="12" w:space="31" w:color="auto"/>
        </w:pBdr>
        <w:spacing w:after="0"/>
        <w:rPr>
          <w:color w:val="1F497D" w:themeColor="text2"/>
        </w:rPr>
      </w:pPr>
      <w:r>
        <w:rPr>
          <w:noProof/>
          <w:color w:val="1F497D" w:themeColor="text2"/>
        </w:rPr>
        <w:drawing>
          <wp:anchor distT="0" distB="0" distL="114300" distR="114300" simplePos="0" relativeHeight="251672576" behindDoc="0" locked="0" layoutInCell="1" allowOverlap="1" wp14:anchorId="44791EFF" wp14:editId="00E71981">
            <wp:simplePos x="0" y="0"/>
            <wp:positionH relativeFrom="margin">
              <wp:posOffset>1316343</wp:posOffset>
            </wp:positionH>
            <wp:positionV relativeFrom="margin">
              <wp:posOffset>5056553</wp:posOffset>
            </wp:positionV>
            <wp:extent cx="1720215" cy="1289050"/>
            <wp:effectExtent l="0" t="0" r="0" b="6350"/>
            <wp:wrapSquare wrapText="bothSides"/>
            <wp:docPr id="12" name="Picture 12"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around a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0215" cy="1289050"/>
                    </a:xfrm>
                    <a:prstGeom prst="rect">
                      <a:avLst/>
                    </a:prstGeom>
                  </pic:spPr>
                </pic:pic>
              </a:graphicData>
            </a:graphic>
            <wp14:sizeRelH relativeFrom="margin">
              <wp14:pctWidth>0</wp14:pctWidth>
            </wp14:sizeRelH>
            <wp14:sizeRelV relativeFrom="margin">
              <wp14:pctHeight>0</wp14:pctHeight>
            </wp14:sizeRelV>
          </wp:anchor>
        </w:drawing>
      </w:r>
    </w:p>
    <w:p w14:paraId="1BFC516B" w14:textId="3F7C4903" w:rsidR="0044175E" w:rsidRDefault="006309E8" w:rsidP="0044175E">
      <w:pPr>
        <w:pBdr>
          <w:bottom w:val="single" w:sz="12" w:space="31" w:color="auto"/>
        </w:pBdr>
        <w:spacing w:after="0"/>
        <w:rPr>
          <w:color w:val="1F497D" w:themeColor="text2"/>
        </w:rPr>
      </w:pPr>
      <w:r>
        <w:rPr>
          <w:noProof/>
          <w:color w:val="1F497D" w:themeColor="text2"/>
          <w:sz w:val="36"/>
          <w:szCs w:val="36"/>
        </w:rPr>
        <w:drawing>
          <wp:anchor distT="0" distB="0" distL="114300" distR="114300" simplePos="0" relativeHeight="251677696" behindDoc="0" locked="0" layoutInCell="1" allowOverlap="1" wp14:anchorId="4ED243AF" wp14:editId="1BFDC02C">
            <wp:simplePos x="0" y="0"/>
            <wp:positionH relativeFrom="margin">
              <wp:posOffset>1774190</wp:posOffset>
            </wp:positionH>
            <wp:positionV relativeFrom="margin">
              <wp:posOffset>6114415</wp:posOffset>
            </wp:positionV>
            <wp:extent cx="913130" cy="1670685"/>
            <wp:effectExtent l="2222" t="0" r="3493" b="3492"/>
            <wp:wrapSquare wrapText="bothSides"/>
            <wp:docPr id="14" name="Picture 14" descr="A group of women smiling for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women smiling for a selfi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913130" cy="1670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4BF0B7C" wp14:editId="31B32556">
            <wp:simplePos x="0" y="0"/>
            <wp:positionH relativeFrom="margin">
              <wp:posOffset>3289935</wp:posOffset>
            </wp:positionH>
            <wp:positionV relativeFrom="margin">
              <wp:posOffset>5410200</wp:posOffset>
            </wp:positionV>
            <wp:extent cx="1569720" cy="117729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9720"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F497D" w:themeColor="text2"/>
        </w:rPr>
        <w:drawing>
          <wp:anchor distT="0" distB="0" distL="114300" distR="114300" simplePos="0" relativeHeight="251671552" behindDoc="0" locked="0" layoutInCell="1" allowOverlap="1" wp14:anchorId="5677EC01" wp14:editId="1EC46772">
            <wp:simplePos x="0" y="0"/>
            <wp:positionH relativeFrom="margin">
              <wp:posOffset>-191770</wp:posOffset>
            </wp:positionH>
            <wp:positionV relativeFrom="margin">
              <wp:posOffset>5221605</wp:posOffset>
            </wp:positionV>
            <wp:extent cx="1614170" cy="1210945"/>
            <wp:effectExtent l="0" t="7938" r="0" b="0"/>
            <wp:wrapSquare wrapText="bothSides"/>
            <wp:docPr id="11" name="Picture 11" descr="A picture containing outdoor, sky, track,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sky, track, trai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614170" cy="1210945"/>
                    </a:xfrm>
                    <a:prstGeom prst="rect">
                      <a:avLst/>
                    </a:prstGeom>
                  </pic:spPr>
                </pic:pic>
              </a:graphicData>
            </a:graphic>
            <wp14:sizeRelH relativeFrom="margin">
              <wp14:pctWidth>0</wp14:pctWidth>
            </wp14:sizeRelH>
            <wp14:sizeRelV relativeFrom="margin">
              <wp14:pctHeight>0</wp14:pctHeight>
            </wp14:sizeRelV>
          </wp:anchor>
        </w:drawing>
      </w:r>
      <w:r w:rsidR="00AD177D">
        <w:rPr>
          <w:noProof/>
          <w:color w:val="1F497D" w:themeColor="text2"/>
        </w:rPr>
        <w:drawing>
          <wp:anchor distT="0" distB="0" distL="114300" distR="114300" simplePos="0" relativeHeight="251673600" behindDoc="0" locked="0" layoutInCell="1" allowOverlap="1" wp14:anchorId="37A893FA" wp14:editId="0D5C7263">
            <wp:simplePos x="0" y="0"/>
            <wp:positionH relativeFrom="margin">
              <wp:posOffset>4928870</wp:posOffset>
            </wp:positionH>
            <wp:positionV relativeFrom="margin">
              <wp:posOffset>5412105</wp:posOffset>
            </wp:positionV>
            <wp:extent cx="1718945" cy="1289050"/>
            <wp:effectExtent l="0" t="0" r="0" b="6350"/>
            <wp:wrapSquare wrapText="bothSides"/>
            <wp:docPr id="13" name="Picture 1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class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8945" cy="1289050"/>
                    </a:xfrm>
                    <a:prstGeom prst="rect">
                      <a:avLst/>
                    </a:prstGeom>
                  </pic:spPr>
                </pic:pic>
              </a:graphicData>
            </a:graphic>
          </wp:anchor>
        </w:drawing>
      </w:r>
    </w:p>
    <w:p w14:paraId="14C009CF" w14:textId="397B0504" w:rsidR="0044175E" w:rsidRDefault="0044175E" w:rsidP="0044175E">
      <w:pPr>
        <w:pBdr>
          <w:bottom w:val="single" w:sz="12" w:space="31" w:color="auto"/>
        </w:pBdr>
        <w:spacing w:after="0"/>
        <w:rPr>
          <w:color w:val="1F497D" w:themeColor="text2"/>
        </w:rPr>
      </w:pPr>
    </w:p>
    <w:p w14:paraId="3F9F4933" w14:textId="0412E71D" w:rsidR="0044175E" w:rsidRDefault="006309E8" w:rsidP="0044175E">
      <w:pPr>
        <w:pBdr>
          <w:bottom w:val="single" w:sz="12" w:space="31" w:color="auto"/>
        </w:pBdr>
        <w:spacing w:after="0"/>
        <w:rPr>
          <w:color w:val="1F497D" w:themeColor="text2"/>
        </w:rPr>
      </w:pPr>
      <w:r>
        <w:rPr>
          <w:noProof/>
        </w:rPr>
        <w:drawing>
          <wp:anchor distT="0" distB="0" distL="114300" distR="114300" simplePos="0" relativeHeight="251675648" behindDoc="0" locked="0" layoutInCell="1" allowOverlap="1" wp14:anchorId="4958AE3C" wp14:editId="336ED53B">
            <wp:simplePos x="0" y="0"/>
            <wp:positionH relativeFrom="margin">
              <wp:posOffset>3662680</wp:posOffset>
            </wp:positionH>
            <wp:positionV relativeFrom="margin">
              <wp:posOffset>6981825</wp:posOffset>
            </wp:positionV>
            <wp:extent cx="1541145" cy="1155700"/>
            <wp:effectExtent l="2223" t="0" r="4127" b="4128"/>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541145" cy="1155700"/>
                    </a:xfrm>
                    <a:prstGeom prst="rect">
                      <a:avLst/>
                    </a:prstGeom>
                    <a:noFill/>
                    <a:ln>
                      <a:noFill/>
                    </a:ln>
                  </pic:spPr>
                </pic:pic>
              </a:graphicData>
            </a:graphic>
          </wp:anchor>
        </w:drawing>
      </w:r>
    </w:p>
    <w:p w14:paraId="2E0DD8B1" w14:textId="77549CDE" w:rsidR="00AD177D" w:rsidRDefault="006309E8" w:rsidP="0044175E">
      <w:pPr>
        <w:pBdr>
          <w:bottom w:val="single" w:sz="12" w:space="31" w:color="auto"/>
        </w:pBdr>
        <w:spacing w:after="0"/>
        <w:rPr>
          <w:color w:val="1F497D" w:themeColor="text2"/>
        </w:rPr>
      </w:pPr>
      <w:r>
        <w:rPr>
          <w:noProof/>
          <w:color w:val="1F497D" w:themeColor="text2"/>
        </w:rPr>
        <w:drawing>
          <wp:anchor distT="0" distB="0" distL="114300" distR="114300" simplePos="0" relativeHeight="251674624" behindDoc="0" locked="0" layoutInCell="1" allowOverlap="1" wp14:anchorId="604D32F1" wp14:editId="5D9DD416">
            <wp:simplePos x="0" y="0"/>
            <wp:positionH relativeFrom="margin">
              <wp:posOffset>5344136</wp:posOffset>
            </wp:positionH>
            <wp:positionV relativeFrom="margin">
              <wp:posOffset>7088433</wp:posOffset>
            </wp:positionV>
            <wp:extent cx="1247775" cy="1664335"/>
            <wp:effectExtent l="0" t="0" r="9525" b="0"/>
            <wp:wrapSquare wrapText="bothSides"/>
            <wp:docPr id="15" name="Picture 15" descr="A group of people standing in a narrow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tanding in a narrow hallway&#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7775" cy="1664335"/>
                    </a:xfrm>
                    <a:prstGeom prst="rect">
                      <a:avLst/>
                    </a:prstGeom>
                  </pic:spPr>
                </pic:pic>
              </a:graphicData>
            </a:graphic>
            <wp14:sizeRelH relativeFrom="margin">
              <wp14:pctWidth>0</wp14:pctWidth>
            </wp14:sizeRelH>
            <wp14:sizeRelV relativeFrom="margin">
              <wp14:pctHeight>0</wp14:pctHeight>
            </wp14:sizeRelV>
          </wp:anchor>
        </w:drawing>
      </w:r>
    </w:p>
    <w:p w14:paraId="722C2069" w14:textId="3B7128AD" w:rsidR="00AD177D" w:rsidRDefault="00AD177D" w:rsidP="0044175E">
      <w:pPr>
        <w:pBdr>
          <w:bottom w:val="single" w:sz="12" w:space="31" w:color="auto"/>
        </w:pBdr>
        <w:spacing w:after="0"/>
        <w:rPr>
          <w:color w:val="1F497D" w:themeColor="text2"/>
        </w:rPr>
      </w:pPr>
    </w:p>
    <w:p w14:paraId="50083C0B" w14:textId="29CADE27" w:rsidR="00AD177D" w:rsidRDefault="006309E8" w:rsidP="0044175E">
      <w:pPr>
        <w:pBdr>
          <w:bottom w:val="single" w:sz="12" w:space="31" w:color="auto"/>
        </w:pBdr>
        <w:spacing w:after="0"/>
        <w:rPr>
          <w:color w:val="1F497D" w:themeColor="text2"/>
        </w:rPr>
      </w:pPr>
      <w:r>
        <w:rPr>
          <w:noProof/>
        </w:rPr>
        <w:drawing>
          <wp:anchor distT="0" distB="0" distL="114300" distR="114300" simplePos="0" relativeHeight="251679744" behindDoc="0" locked="0" layoutInCell="1" allowOverlap="1" wp14:anchorId="4C56425C" wp14:editId="039B4F64">
            <wp:simplePos x="0" y="0"/>
            <wp:positionH relativeFrom="margin">
              <wp:posOffset>1982470</wp:posOffset>
            </wp:positionH>
            <wp:positionV relativeFrom="margin">
              <wp:posOffset>7548245</wp:posOffset>
            </wp:positionV>
            <wp:extent cx="1622425" cy="121729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622425"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148C0" w14:textId="738CF63C" w:rsidR="00AD177D" w:rsidRDefault="006309E8" w:rsidP="0044175E">
      <w:pPr>
        <w:pBdr>
          <w:bottom w:val="single" w:sz="12" w:space="31" w:color="auto"/>
        </w:pBdr>
        <w:spacing w:after="0"/>
        <w:rPr>
          <w:color w:val="1F497D" w:themeColor="text2"/>
        </w:rPr>
      </w:pPr>
      <w:r>
        <w:rPr>
          <w:noProof/>
        </w:rPr>
        <w:drawing>
          <wp:anchor distT="0" distB="0" distL="114300" distR="114300" simplePos="0" relativeHeight="251676672" behindDoc="0" locked="0" layoutInCell="1" allowOverlap="1" wp14:anchorId="2F025DB5" wp14:editId="2635065E">
            <wp:simplePos x="0" y="0"/>
            <wp:positionH relativeFrom="margin">
              <wp:posOffset>40640</wp:posOffset>
            </wp:positionH>
            <wp:positionV relativeFrom="margin">
              <wp:posOffset>7569200</wp:posOffset>
            </wp:positionV>
            <wp:extent cx="1578610" cy="118364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1578610"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88CD9" w14:textId="0EE2608D" w:rsidR="00AD177D" w:rsidRDefault="00AD177D" w:rsidP="0044175E">
      <w:pPr>
        <w:pBdr>
          <w:bottom w:val="single" w:sz="12" w:space="31" w:color="auto"/>
        </w:pBdr>
        <w:spacing w:after="0"/>
        <w:rPr>
          <w:color w:val="1F497D" w:themeColor="text2"/>
        </w:rPr>
      </w:pPr>
    </w:p>
    <w:p w14:paraId="2A0F1464" w14:textId="05C96FFB" w:rsidR="006548CE" w:rsidRPr="00D4002E" w:rsidRDefault="00F84409" w:rsidP="008A477F">
      <w:pPr>
        <w:rPr>
          <w:color w:val="1F497D" w:themeColor="text2"/>
          <w:sz w:val="36"/>
          <w:szCs w:val="36"/>
        </w:rPr>
      </w:pPr>
      <w:r w:rsidRPr="00D4002E">
        <w:rPr>
          <w:color w:val="1F497D" w:themeColor="text2"/>
          <w:sz w:val="36"/>
          <w:szCs w:val="36"/>
        </w:rPr>
        <w:t>Admission Requirements</w:t>
      </w:r>
      <w:r w:rsidR="008A477F" w:rsidRPr="00D4002E">
        <w:rPr>
          <w:color w:val="1F497D" w:themeColor="text2"/>
          <w:sz w:val="36"/>
          <w:szCs w:val="36"/>
        </w:rPr>
        <w:t xml:space="preserve"> and Application Process</w:t>
      </w:r>
    </w:p>
    <w:p w14:paraId="1F8E0783" w14:textId="4B70F035" w:rsidR="00543E7C" w:rsidRPr="00D4002E" w:rsidRDefault="006548CE" w:rsidP="00862297">
      <w:pPr>
        <w:spacing w:after="0" w:line="240" w:lineRule="auto"/>
        <w:ind w:left="360"/>
        <w:rPr>
          <w:rFonts w:cstheme="minorHAnsi"/>
          <w:bCs/>
          <w:i/>
          <w:iCs/>
        </w:rPr>
      </w:pPr>
      <w:r w:rsidRPr="00D4002E">
        <w:rPr>
          <w:rFonts w:cstheme="minorHAnsi"/>
          <w:bCs/>
          <w:i/>
          <w:iCs/>
        </w:rPr>
        <w:t>Applicants</w:t>
      </w:r>
      <w:r w:rsidR="00700364" w:rsidRPr="00D4002E">
        <w:rPr>
          <w:rFonts w:cstheme="minorHAnsi"/>
          <w:bCs/>
          <w:i/>
          <w:iCs/>
        </w:rPr>
        <w:t xml:space="preserve"> of the graduating class of </w:t>
      </w:r>
      <w:r w:rsidR="00520B63">
        <w:rPr>
          <w:rFonts w:cstheme="minorHAnsi"/>
          <w:bCs/>
          <w:i/>
          <w:iCs/>
        </w:rPr>
        <w:t>202</w:t>
      </w:r>
      <w:r w:rsidR="006A2139">
        <w:rPr>
          <w:rFonts w:cstheme="minorHAnsi"/>
          <w:bCs/>
          <w:i/>
          <w:iCs/>
        </w:rPr>
        <w:t>8</w:t>
      </w:r>
      <w:r w:rsidRPr="00D4002E">
        <w:rPr>
          <w:rFonts w:cstheme="minorHAnsi"/>
          <w:bCs/>
          <w:i/>
          <w:iCs/>
        </w:rPr>
        <w:t xml:space="preserve"> must reside within the Walton High School attendance zone</w:t>
      </w:r>
      <w:r w:rsidRPr="00D4002E">
        <w:rPr>
          <w:rFonts w:cstheme="minorHAnsi"/>
          <w:b/>
          <w:bCs/>
          <w:i/>
          <w:iCs/>
        </w:rPr>
        <w:t>.</w:t>
      </w:r>
      <w:r w:rsidR="008A477F" w:rsidRPr="00D4002E">
        <w:rPr>
          <w:rFonts w:cstheme="minorHAnsi"/>
          <w:bCs/>
          <w:i/>
          <w:iCs/>
        </w:rPr>
        <w:t xml:space="preserve"> </w:t>
      </w:r>
      <w:r w:rsidR="00EE18FC" w:rsidRPr="00D4002E">
        <w:rPr>
          <w:rFonts w:cstheme="minorHAnsi"/>
          <w:bCs/>
          <w:i/>
          <w:iCs/>
        </w:rPr>
        <w:t>The a</w:t>
      </w:r>
      <w:r w:rsidRPr="00D4002E">
        <w:rPr>
          <w:rFonts w:cstheme="minorHAnsi"/>
          <w:bCs/>
          <w:i/>
          <w:iCs/>
        </w:rPr>
        <w:t xml:space="preserve">dmissions committee will consider the candidates based on: information </w:t>
      </w:r>
      <w:r w:rsidR="00EE18FC" w:rsidRPr="00D4002E">
        <w:rPr>
          <w:rFonts w:cstheme="minorHAnsi"/>
          <w:bCs/>
          <w:i/>
          <w:iCs/>
        </w:rPr>
        <w:t>in application package, strong middle s</w:t>
      </w:r>
      <w:r w:rsidRPr="00D4002E">
        <w:rPr>
          <w:rFonts w:cstheme="minorHAnsi"/>
          <w:bCs/>
          <w:i/>
          <w:iCs/>
        </w:rPr>
        <w:t>chool grades, teacher recommendat</w:t>
      </w:r>
      <w:r w:rsidR="00EE18FC" w:rsidRPr="00D4002E">
        <w:rPr>
          <w:rFonts w:cstheme="minorHAnsi"/>
          <w:bCs/>
          <w:i/>
          <w:iCs/>
        </w:rPr>
        <w:t>ions,</w:t>
      </w:r>
      <w:r w:rsidR="009321DE" w:rsidRPr="00D4002E">
        <w:rPr>
          <w:rFonts w:cstheme="minorHAnsi"/>
          <w:bCs/>
          <w:i/>
          <w:iCs/>
        </w:rPr>
        <w:t xml:space="preserve"> attendance, </w:t>
      </w:r>
      <w:r w:rsidR="005A5633" w:rsidRPr="00D4002E">
        <w:rPr>
          <w:rFonts w:cstheme="minorHAnsi"/>
          <w:bCs/>
          <w:i/>
          <w:iCs/>
        </w:rPr>
        <w:t>Readistep or ACT or</w:t>
      </w:r>
      <w:r w:rsidR="00EE18FC" w:rsidRPr="00D4002E">
        <w:rPr>
          <w:rFonts w:cstheme="minorHAnsi"/>
          <w:bCs/>
          <w:i/>
          <w:iCs/>
        </w:rPr>
        <w:t xml:space="preserve"> SAT scores if available, m</w:t>
      </w:r>
      <w:r w:rsidRPr="00D4002E">
        <w:rPr>
          <w:rFonts w:cstheme="minorHAnsi"/>
          <w:bCs/>
          <w:i/>
          <w:iCs/>
        </w:rPr>
        <w:t xml:space="preserve">athematics </w:t>
      </w:r>
      <w:r w:rsidR="00EE18FC" w:rsidRPr="00D4002E">
        <w:rPr>
          <w:rFonts w:cstheme="minorHAnsi"/>
          <w:bCs/>
          <w:i/>
          <w:iCs/>
        </w:rPr>
        <w:t>and science grades in middle s</w:t>
      </w:r>
      <w:r w:rsidRPr="00D4002E">
        <w:rPr>
          <w:rFonts w:cstheme="minorHAnsi"/>
          <w:bCs/>
          <w:i/>
          <w:iCs/>
        </w:rPr>
        <w:t>chool, and desire in the major area.</w:t>
      </w:r>
    </w:p>
    <w:p w14:paraId="26C2F57F" w14:textId="77777777" w:rsidR="008A477F" w:rsidRPr="00D4002E" w:rsidRDefault="008A477F" w:rsidP="008A477F">
      <w:pPr>
        <w:spacing w:after="0" w:line="240" w:lineRule="auto"/>
        <w:ind w:left="677"/>
        <w:jc w:val="center"/>
        <w:rPr>
          <w:rFonts w:cstheme="minorHAnsi"/>
          <w:bCs/>
          <w:i/>
          <w:iCs/>
        </w:rPr>
      </w:pPr>
    </w:p>
    <w:p w14:paraId="2050D8DD" w14:textId="77777777" w:rsidR="00862297" w:rsidRPr="00D4002E" w:rsidRDefault="00862297" w:rsidP="00862297">
      <w:pPr>
        <w:pStyle w:val="font8"/>
        <w:numPr>
          <w:ilvl w:val="0"/>
          <w:numId w:val="7"/>
        </w:numPr>
        <w:spacing w:before="0" w:beforeAutospacing="0" w:after="0" w:afterAutospacing="0"/>
        <w:textAlignment w:val="baseline"/>
        <w:rPr>
          <w:rFonts w:asciiTheme="minorHAnsi" w:hAnsiTheme="minorHAnsi" w:cstheme="minorHAnsi"/>
          <w:sz w:val="22"/>
          <w:szCs w:val="22"/>
        </w:rPr>
      </w:pPr>
      <w:r w:rsidRPr="00D4002E">
        <w:rPr>
          <w:rFonts w:asciiTheme="minorHAnsi" w:hAnsiTheme="minorHAnsi" w:cstheme="minorHAnsi"/>
          <w:sz w:val="22"/>
          <w:szCs w:val="22"/>
        </w:rPr>
        <w:t>Complete the online application located on this page. </w:t>
      </w:r>
    </w:p>
    <w:p w14:paraId="589C53F3" w14:textId="77777777" w:rsidR="00862297" w:rsidRPr="00D4002E" w:rsidRDefault="00862297" w:rsidP="00862297">
      <w:pPr>
        <w:pStyle w:val="font8"/>
        <w:numPr>
          <w:ilvl w:val="0"/>
          <w:numId w:val="7"/>
        </w:numPr>
        <w:spacing w:before="0" w:beforeAutospacing="0" w:after="0" w:afterAutospacing="0"/>
        <w:textAlignment w:val="baseline"/>
        <w:rPr>
          <w:rFonts w:asciiTheme="minorHAnsi" w:hAnsiTheme="minorHAnsi" w:cstheme="minorHAnsi"/>
          <w:sz w:val="22"/>
          <w:szCs w:val="22"/>
        </w:rPr>
      </w:pPr>
      <w:r w:rsidRPr="00D4002E">
        <w:rPr>
          <w:rFonts w:asciiTheme="minorHAnsi" w:hAnsiTheme="minorHAnsi" w:cstheme="minorHAnsi"/>
          <w:sz w:val="22"/>
          <w:szCs w:val="22"/>
        </w:rPr>
        <w:t>Teacher recommendation will be sent automatically once the application has been submitted.</w:t>
      </w:r>
    </w:p>
    <w:p w14:paraId="004D7DED" w14:textId="77777777" w:rsidR="00862297" w:rsidRPr="00D4002E" w:rsidRDefault="00862297" w:rsidP="00862297">
      <w:pPr>
        <w:pStyle w:val="font8"/>
        <w:numPr>
          <w:ilvl w:val="0"/>
          <w:numId w:val="7"/>
        </w:numPr>
        <w:spacing w:before="0" w:beforeAutospacing="0" w:after="0" w:afterAutospacing="0"/>
        <w:textAlignment w:val="baseline"/>
        <w:rPr>
          <w:rFonts w:asciiTheme="minorHAnsi" w:hAnsiTheme="minorHAnsi" w:cstheme="minorHAnsi"/>
          <w:sz w:val="22"/>
          <w:szCs w:val="22"/>
        </w:rPr>
      </w:pPr>
      <w:r w:rsidRPr="00D4002E">
        <w:rPr>
          <w:rFonts w:asciiTheme="minorHAnsi" w:hAnsiTheme="minorHAnsi" w:cstheme="minorHAnsi"/>
          <w:sz w:val="22"/>
          <w:szCs w:val="22"/>
        </w:rPr>
        <w:t>If outside of the Cobb County School District, include a copy of your 7th and 8th grade grades, attendance records, standardized test scores, and SAT score (if applicable) to</w:t>
      </w:r>
    </w:p>
    <w:p w14:paraId="70340653" w14:textId="77777777" w:rsidR="00C91BEE" w:rsidRDefault="00C91BEE" w:rsidP="00862297">
      <w:pPr>
        <w:pStyle w:val="font8"/>
        <w:spacing w:before="0" w:beforeAutospacing="0" w:after="0" w:afterAutospacing="0"/>
        <w:ind w:left="2280" w:firstLine="720"/>
        <w:textAlignment w:val="baseline"/>
        <w:rPr>
          <w:rFonts w:asciiTheme="minorHAnsi" w:hAnsiTheme="minorHAnsi" w:cstheme="minorHAnsi"/>
          <w:sz w:val="22"/>
          <w:szCs w:val="22"/>
        </w:rPr>
      </w:pPr>
    </w:p>
    <w:p w14:paraId="37E4AF1C" w14:textId="2789E572" w:rsidR="00862297" w:rsidRPr="00D4002E" w:rsidRDefault="00C91BEE" w:rsidP="00862297">
      <w:pPr>
        <w:pStyle w:val="font8"/>
        <w:spacing w:before="0" w:beforeAutospacing="0" w:after="0" w:afterAutospacing="0"/>
        <w:ind w:left="2280" w:firstLine="720"/>
        <w:textAlignment w:val="baseline"/>
        <w:rPr>
          <w:rFonts w:asciiTheme="minorHAnsi" w:hAnsiTheme="minorHAnsi" w:cstheme="minorHAnsi"/>
          <w:sz w:val="22"/>
          <w:szCs w:val="22"/>
        </w:rPr>
      </w:pPr>
      <w:r>
        <w:rPr>
          <w:rFonts w:asciiTheme="minorHAnsi" w:hAnsiTheme="minorHAnsi" w:cstheme="minorHAnsi"/>
          <w:sz w:val="22"/>
          <w:szCs w:val="22"/>
        </w:rPr>
        <w:t>W</w:t>
      </w:r>
      <w:r w:rsidR="00862297" w:rsidRPr="00D4002E">
        <w:rPr>
          <w:rFonts w:asciiTheme="minorHAnsi" w:hAnsiTheme="minorHAnsi" w:cstheme="minorHAnsi"/>
          <w:sz w:val="22"/>
          <w:szCs w:val="22"/>
        </w:rPr>
        <w:t>alton High School</w:t>
      </w:r>
    </w:p>
    <w:p w14:paraId="5B1E9FFC" w14:textId="77777777" w:rsidR="00862297" w:rsidRPr="00D4002E" w:rsidRDefault="00862297" w:rsidP="00862297">
      <w:pPr>
        <w:pStyle w:val="font8"/>
        <w:spacing w:before="0" w:beforeAutospacing="0" w:after="0" w:afterAutospacing="0"/>
        <w:ind w:left="3000"/>
        <w:textAlignment w:val="baseline"/>
        <w:rPr>
          <w:rFonts w:asciiTheme="minorHAnsi" w:hAnsiTheme="minorHAnsi" w:cstheme="minorHAnsi"/>
          <w:sz w:val="22"/>
          <w:szCs w:val="22"/>
        </w:rPr>
      </w:pPr>
      <w:r w:rsidRPr="00D4002E">
        <w:rPr>
          <w:rFonts w:asciiTheme="minorHAnsi" w:hAnsiTheme="minorHAnsi" w:cstheme="minorHAnsi"/>
          <w:sz w:val="22"/>
          <w:szCs w:val="22"/>
        </w:rPr>
        <w:t xml:space="preserve">attn: </w:t>
      </w:r>
      <w:r w:rsidR="00940B19">
        <w:rPr>
          <w:rFonts w:asciiTheme="minorHAnsi" w:hAnsiTheme="minorHAnsi" w:cstheme="minorHAnsi"/>
          <w:sz w:val="22"/>
          <w:szCs w:val="22"/>
        </w:rPr>
        <w:t>Joe League</w:t>
      </w:r>
    </w:p>
    <w:p w14:paraId="40EC7478" w14:textId="77777777" w:rsidR="00862297" w:rsidRPr="00D4002E" w:rsidRDefault="00862297" w:rsidP="00862297">
      <w:pPr>
        <w:pStyle w:val="font8"/>
        <w:spacing w:before="0" w:beforeAutospacing="0" w:after="0" w:afterAutospacing="0"/>
        <w:ind w:left="3000"/>
        <w:textAlignment w:val="baseline"/>
        <w:rPr>
          <w:rFonts w:asciiTheme="minorHAnsi" w:hAnsiTheme="minorHAnsi" w:cstheme="minorHAnsi"/>
          <w:sz w:val="22"/>
          <w:szCs w:val="22"/>
        </w:rPr>
      </w:pPr>
      <w:r w:rsidRPr="00D4002E">
        <w:rPr>
          <w:rFonts w:asciiTheme="minorHAnsi" w:hAnsiTheme="minorHAnsi" w:cstheme="minorHAnsi"/>
          <w:sz w:val="22"/>
          <w:szCs w:val="22"/>
        </w:rPr>
        <w:t>1590 Bill Murdock Rd.</w:t>
      </w:r>
    </w:p>
    <w:p w14:paraId="4A3CE4FA" w14:textId="4D50C00F" w:rsidR="00862297" w:rsidRDefault="00862297" w:rsidP="00862297">
      <w:pPr>
        <w:pStyle w:val="font8"/>
        <w:spacing w:before="0" w:beforeAutospacing="0" w:after="0" w:afterAutospacing="0"/>
        <w:ind w:left="3000"/>
        <w:textAlignment w:val="baseline"/>
        <w:rPr>
          <w:rFonts w:asciiTheme="minorHAnsi" w:hAnsiTheme="minorHAnsi" w:cstheme="minorHAnsi"/>
          <w:sz w:val="22"/>
          <w:szCs w:val="22"/>
        </w:rPr>
      </w:pPr>
      <w:r w:rsidRPr="00D4002E">
        <w:rPr>
          <w:rFonts w:asciiTheme="minorHAnsi" w:hAnsiTheme="minorHAnsi" w:cstheme="minorHAnsi"/>
          <w:sz w:val="22"/>
          <w:szCs w:val="22"/>
        </w:rPr>
        <w:t>Marietta, GA  30062</w:t>
      </w:r>
    </w:p>
    <w:p w14:paraId="2DE4D8D7" w14:textId="77777777" w:rsidR="00C91BEE" w:rsidRPr="00D4002E" w:rsidRDefault="00C91BEE" w:rsidP="00862297">
      <w:pPr>
        <w:pStyle w:val="font8"/>
        <w:spacing w:before="0" w:beforeAutospacing="0" w:after="0" w:afterAutospacing="0"/>
        <w:ind w:left="3000"/>
        <w:textAlignment w:val="baseline"/>
        <w:rPr>
          <w:rFonts w:asciiTheme="minorHAnsi" w:hAnsiTheme="minorHAnsi" w:cstheme="minorHAnsi"/>
          <w:sz w:val="22"/>
          <w:szCs w:val="22"/>
        </w:rPr>
      </w:pPr>
    </w:p>
    <w:p w14:paraId="4F956BE0" w14:textId="0820430D" w:rsidR="00340744" w:rsidRDefault="00AA5D2E" w:rsidP="00862297">
      <w:pPr>
        <w:ind w:left="360"/>
      </w:pPr>
      <w:r w:rsidRPr="00D4002E">
        <w:t>Complete all required sections of th</w:t>
      </w:r>
      <w:r w:rsidR="00651AC5" w:rsidRPr="00D4002E">
        <w:t xml:space="preserve">e on-line </w:t>
      </w:r>
      <w:r w:rsidRPr="00D4002E">
        <w:t>application form</w:t>
      </w:r>
      <w:r w:rsidR="00651AC5" w:rsidRPr="00D4002E">
        <w:t xml:space="preserve"> </w:t>
      </w:r>
      <w:r w:rsidR="00C9600C" w:rsidRPr="00D4002E">
        <w:t xml:space="preserve">by the deadline </w:t>
      </w:r>
      <w:r w:rsidR="00C9600C" w:rsidRPr="006B276E">
        <w:t xml:space="preserve">of </w:t>
      </w:r>
      <w:r w:rsidR="00757291" w:rsidRPr="006B276E">
        <w:t xml:space="preserve">December </w:t>
      </w:r>
      <w:r w:rsidR="000414F6" w:rsidRPr="006B276E">
        <w:t>1</w:t>
      </w:r>
      <w:r w:rsidR="00A70688">
        <w:t>9</w:t>
      </w:r>
      <w:r w:rsidR="000414F6" w:rsidRPr="006B276E">
        <w:rPr>
          <w:vertAlign w:val="superscript"/>
        </w:rPr>
        <w:t>th</w:t>
      </w:r>
      <w:r w:rsidR="00651AC5" w:rsidRPr="00D4002E">
        <w:t xml:space="preserve">: In order for all of your paperwork to be in by the deadline, completing the on-line application prior to the deadline will give the teachers more time to complete the recommendations. </w:t>
      </w:r>
    </w:p>
    <w:p w14:paraId="32584B6A" w14:textId="77777777" w:rsidR="008822F0" w:rsidRPr="00D4002E" w:rsidRDefault="008822F0" w:rsidP="00862297">
      <w:pPr>
        <w:ind w:left="360"/>
      </w:pPr>
      <w:r>
        <w:rPr>
          <w:noProof/>
        </w:rPr>
        <mc:AlternateContent>
          <mc:Choice Requires="wps">
            <w:drawing>
              <wp:anchor distT="0" distB="0" distL="114300" distR="114300" simplePos="0" relativeHeight="251662336" behindDoc="0" locked="0" layoutInCell="1" allowOverlap="1" wp14:anchorId="4AE2A24E" wp14:editId="73796AFE">
                <wp:simplePos x="0" y="0"/>
                <wp:positionH relativeFrom="margin">
                  <wp:align>left</wp:align>
                </wp:positionH>
                <wp:positionV relativeFrom="paragraph">
                  <wp:posOffset>43180</wp:posOffset>
                </wp:positionV>
                <wp:extent cx="6635750" cy="19050"/>
                <wp:effectExtent l="0" t="0" r="31750" b="19050"/>
                <wp:wrapNone/>
                <wp:docPr id="4" name="Straight Connector 4"/>
                <wp:cNvGraphicFramePr/>
                <a:graphic xmlns:a="http://schemas.openxmlformats.org/drawingml/2006/main">
                  <a:graphicData uri="http://schemas.microsoft.com/office/word/2010/wordprocessingShape">
                    <wps:wsp>
                      <wps:cNvCnPr/>
                      <wps:spPr>
                        <a:xfrm flipV="1">
                          <a:off x="0" y="0"/>
                          <a:ext cx="66357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4FD3D" id="Straight Connector 4"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52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" strokecolor="black [3040]">
                <w10:wrap anchorx="margin"/>
              </v:line>
            </w:pict>
          </mc:Fallback>
        </mc:AlternateContent>
      </w:r>
    </w:p>
    <w:p w14:paraId="0051EF96" w14:textId="5C0B3306" w:rsidR="0035349D" w:rsidRPr="00D4002E" w:rsidRDefault="0035349D" w:rsidP="0035349D">
      <w:pPr>
        <w:rPr>
          <w:color w:val="1F497D" w:themeColor="text2"/>
          <w:sz w:val="36"/>
          <w:szCs w:val="36"/>
        </w:rPr>
      </w:pPr>
      <w:r w:rsidRPr="00D4002E">
        <w:rPr>
          <w:color w:val="1F497D" w:themeColor="text2"/>
          <w:sz w:val="36"/>
          <w:szCs w:val="36"/>
        </w:rPr>
        <w:t>Important Dates and Timeline</w:t>
      </w:r>
    </w:p>
    <w:p w14:paraId="62610B4E" w14:textId="34B15F85" w:rsidR="00C44DC2" w:rsidRDefault="00A70688" w:rsidP="00C44DC2">
      <w:pPr>
        <w:ind w:left="2880" w:hanging="2880"/>
      </w:pPr>
      <w:r>
        <w:rPr>
          <w:noProof/>
        </w:rPr>
        <w:drawing>
          <wp:anchor distT="0" distB="0" distL="114300" distR="114300" simplePos="0" relativeHeight="251663360" behindDoc="0" locked="0" layoutInCell="1" allowOverlap="1" wp14:anchorId="140A7841" wp14:editId="032378EE">
            <wp:simplePos x="0" y="0"/>
            <wp:positionH relativeFrom="margin">
              <wp:posOffset>5027295</wp:posOffset>
            </wp:positionH>
            <wp:positionV relativeFrom="margin">
              <wp:posOffset>5311775</wp:posOffset>
            </wp:positionV>
            <wp:extent cx="1456055" cy="1092200"/>
            <wp:effectExtent l="0" t="0" r="0" b="0"/>
            <wp:wrapSquare wrapText="bothSides"/>
            <wp:docPr id="5" name="Picture 5" descr="Image result for calend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lendar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6055"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2AB">
        <w:t xml:space="preserve">Nov. </w:t>
      </w:r>
      <w:r w:rsidR="00E24002">
        <w:t>1</w:t>
      </w:r>
      <w:r w:rsidR="0003521C">
        <w:t>2</w:t>
      </w:r>
      <w:r w:rsidR="00BA02AB">
        <w:t>, 202</w:t>
      </w:r>
      <w:r w:rsidR="0003521C">
        <w:t>5</w:t>
      </w:r>
      <w:r w:rsidR="0035349D" w:rsidRPr="00D4002E">
        <w:tab/>
        <w:t>Informational meeting, 6:30</w:t>
      </w:r>
      <w:r w:rsidR="00E3408F">
        <w:t xml:space="preserve"> </w:t>
      </w:r>
      <w:r w:rsidR="0035349D" w:rsidRPr="00D4002E">
        <w:t>pm</w:t>
      </w:r>
      <w:r w:rsidR="001C383F">
        <w:t xml:space="preserve">, </w:t>
      </w:r>
      <w:r w:rsidR="009E383F">
        <w:t>Theater</w:t>
      </w:r>
      <w:r w:rsidR="00C44DC2">
        <w:t xml:space="preserve">                                                       </w:t>
      </w:r>
    </w:p>
    <w:p w14:paraId="3FFBA9EC" w14:textId="7230E9F1" w:rsidR="0035349D" w:rsidRPr="00D4002E" w:rsidRDefault="0035349D" w:rsidP="0035349D">
      <w:r w:rsidRPr="00D4002E">
        <w:t xml:space="preserve">December </w:t>
      </w:r>
      <w:r w:rsidR="009E383F">
        <w:t>1</w:t>
      </w:r>
      <w:r w:rsidR="004E45F4">
        <w:t>9</w:t>
      </w:r>
      <w:r w:rsidR="004C5651" w:rsidRPr="00D4002E">
        <w:t xml:space="preserve">, </w:t>
      </w:r>
      <w:r w:rsidR="00B83287" w:rsidRPr="00D4002E">
        <w:t>20</w:t>
      </w:r>
      <w:r w:rsidR="000414F6">
        <w:t>2</w:t>
      </w:r>
      <w:r w:rsidR="004E45F4">
        <w:t>5</w:t>
      </w:r>
      <w:r w:rsidRPr="00D4002E">
        <w:tab/>
      </w:r>
      <w:r w:rsidRPr="00D4002E">
        <w:tab/>
        <w:t>Applications due to Walton High School</w:t>
      </w:r>
    </w:p>
    <w:p w14:paraId="34B28AE4" w14:textId="02276726" w:rsidR="009F282A" w:rsidRPr="00D4002E" w:rsidRDefault="00687C6C" w:rsidP="0035349D">
      <w:r w:rsidRPr="00D4002E">
        <w:t xml:space="preserve">January </w:t>
      </w:r>
      <w:r w:rsidR="004E45F4">
        <w:t>9</w:t>
      </w:r>
      <w:r w:rsidRPr="00D4002E">
        <w:t>, 20</w:t>
      </w:r>
      <w:r w:rsidR="00D32D18">
        <w:t>2</w:t>
      </w:r>
      <w:r w:rsidR="004E45F4">
        <w:t>6</w:t>
      </w:r>
      <w:r w:rsidR="009F282A" w:rsidRPr="00D4002E">
        <w:tab/>
      </w:r>
      <w:r w:rsidR="009F282A" w:rsidRPr="00D4002E">
        <w:tab/>
      </w:r>
      <w:r w:rsidR="000414F6">
        <w:tab/>
      </w:r>
      <w:r w:rsidR="009F282A" w:rsidRPr="00D4002E">
        <w:t xml:space="preserve">Students outside CCSD submit report cards </w:t>
      </w:r>
    </w:p>
    <w:p w14:paraId="40872398" w14:textId="14DB4AB9" w:rsidR="0035349D" w:rsidRPr="00D4002E" w:rsidRDefault="0035349D" w:rsidP="0035349D">
      <w:r w:rsidRPr="00D4002E">
        <w:t xml:space="preserve">February </w:t>
      </w:r>
      <w:r w:rsidR="006A2139">
        <w:t>6</w:t>
      </w:r>
      <w:r w:rsidR="004C5651" w:rsidRPr="00D4002E">
        <w:t xml:space="preserve">, </w:t>
      </w:r>
      <w:r w:rsidR="00687C6C" w:rsidRPr="00D4002E">
        <w:t>20</w:t>
      </w:r>
      <w:r w:rsidR="00D32D18">
        <w:t>2</w:t>
      </w:r>
      <w:r w:rsidR="004E45F4">
        <w:t>6</w:t>
      </w:r>
      <w:r w:rsidRPr="00D4002E">
        <w:tab/>
      </w:r>
      <w:r w:rsidRPr="00D4002E">
        <w:tab/>
        <w:t>Admission decision mailed to applicants</w:t>
      </w:r>
    </w:p>
    <w:p w14:paraId="1B6D6519" w14:textId="6FA7C635" w:rsidR="00B83287" w:rsidRPr="00D4002E" w:rsidRDefault="004E45F4" w:rsidP="0035349D">
      <w:r>
        <w:t>February 26, 2026</w:t>
      </w:r>
      <w:r w:rsidR="001C383F">
        <w:tab/>
      </w:r>
      <w:r w:rsidR="00B83287" w:rsidRPr="00D4002E">
        <w:tab/>
        <w:t>FAQ night</w:t>
      </w:r>
      <w:r w:rsidR="00E3408F">
        <w:t xml:space="preserve"> </w:t>
      </w:r>
      <w:r w:rsidR="0020335A">
        <w:t>5:30-6:30</w:t>
      </w:r>
      <w:r w:rsidR="00E3408F">
        <w:t xml:space="preserve"> pm</w:t>
      </w:r>
      <w:r w:rsidR="001C383F">
        <w:t xml:space="preserve"> </w:t>
      </w:r>
    </w:p>
    <w:p w14:paraId="4ECC329E" w14:textId="5C590582" w:rsidR="007501C5" w:rsidRDefault="0035349D">
      <w:r w:rsidRPr="00D4002E">
        <w:t xml:space="preserve">March </w:t>
      </w:r>
      <w:r w:rsidR="00F44606">
        <w:t>2</w:t>
      </w:r>
      <w:r w:rsidR="004C5651" w:rsidRPr="00D4002E">
        <w:t xml:space="preserve">, </w:t>
      </w:r>
      <w:r w:rsidR="00D32D18">
        <w:t>202</w:t>
      </w:r>
      <w:r w:rsidR="00F44606">
        <w:t>6</w:t>
      </w:r>
      <w:r w:rsidR="00F44606">
        <w:tab/>
      </w:r>
      <w:r w:rsidRPr="00D4002E">
        <w:tab/>
      </w:r>
      <w:r w:rsidR="00343ED4" w:rsidRPr="00D4002E">
        <w:tab/>
      </w:r>
      <w:r w:rsidRPr="00D4002E">
        <w:t>Intent letters due back by accepted students</w:t>
      </w:r>
    </w:p>
    <w:p w14:paraId="0ABEBCA1" w14:textId="227E0A28" w:rsidR="00D4002E" w:rsidRDefault="00D4002E" w:rsidP="007501C5">
      <w:pPr>
        <w:spacing w:after="0"/>
        <w:jc w:val="center"/>
        <w:rPr>
          <w:b/>
          <w:color w:val="4F81BD" w:themeColor="accent1"/>
          <w:sz w:val="48"/>
          <w:szCs w:val="48"/>
        </w:rPr>
      </w:pPr>
    </w:p>
    <w:p w14:paraId="5858670A" w14:textId="2CE60325" w:rsidR="0044175E" w:rsidRDefault="0044175E" w:rsidP="007501C5">
      <w:pPr>
        <w:spacing w:after="0"/>
        <w:jc w:val="center"/>
        <w:rPr>
          <w:b/>
          <w:color w:val="4F81BD" w:themeColor="accent1"/>
          <w:sz w:val="48"/>
          <w:szCs w:val="48"/>
        </w:rPr>
      </w:pPr>
    </w:p>
    <w:p w14:paraId="0F13620F" w14:textId="75A59517" w:rsidR="0044175E" w:rsidRDefault="0044175E" w:rsidP="007501C5">
      <w:pPr>
        <w:spacing w:after="0"/>
        <w:jc w:val="center"/>
        <w:rPr>
          <w:b/>
          <w:color w:val="4F81BD" w:themeColor="accent1"/>
          <w:sz w:val="48"/>
          <w:szCs w:val="48"/>
        </w:rPr>
      </w:pPr>
    </w:p>
    <w:p w14:paraId="6C5583AC" w14:textId="27A9421D" w:rsidR="0044175E" w:rsidRDefault="0044175E" w:rsidP="007501C5">
      <w:pPr>
        <w:spacing w:after="0"/>
        <w:jc w:val="center"/>
        <w:rPr>
          <w:b/>
          <w:color w:val="4F81BD" w:themeColor="accent1"/>
          <w:sz w:val="48"/>
          <w:szCs w:val="48"/>
        </w:rPr>
      </w:pPr>
    </w:p>
    <w:p w14:paraId="235A2A47" w14:textId="77777777" w:rsidR="0044175E" w:rsidRDefault="0044175E" w:rsidP="007501C5">
      <w:pPr>
        <w:spacing w:after="0"/>
        <w:jc w:val="center"/>
        <w:rPr>
          <w:b/>
          <w:color w:val="4F81BD" w:themeColor="accent1"/>
          <w:sz w:val="48"/>
          <w:szCs w:val="48"/>
        </w:rPr>
      </w:pPr>
    </w:p>
    <w:p w14:paraId="52572F2C" w14:textId="77777777" w:rsidR="007501C5" w:rsidRPr="00F84409" w:rsidRDefault="007501C5" w:rsidP="007501C5">
      <w:pPr>
        <w:spacing w:after="0"/>
        <w:jc w:val="center"/>
        <w:rPr>
          <w:b/>
          <w:color w:val="4F81BD" w:themeColor="accent1"/>
          <w:sz w:val="48"/>
          <w:szCs w:val="48"/>
        </w:rPr>
      </w:pPr>
      <w:r w:rsidRPr="00F84409">
        <w:rPr>
          <w:b/>
          <w:color w:val="4F81BD" w:themeColor="accent1"/>
          <w:sz w:val="48"/>
          <w:szCs w:val="48"/>
        </w:rPr>
        <w:t>Walton High School</w:t>
      </w:r>
    </w:p>
    <w:p w14:paraId="75B99E25" w14:textId="77777777" w:rsidR="00F15066" w:rsidRDefault="007501C5" w:rsidP="00F15066">
      <w:pPr>
        <w:spacing w:after="0"/>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501C5">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STEM Academy</w:t>
      </w:r>
    </w:p>
    <w:p w14:paraId="6CF4F89C" w14:textId="77777777" w:rsidR="00543E7C" w:rsidRDefault="00F15066" w:rsidP="00F84409">
      <w:pPr>
        <w:spacing w:after="0"/>
        <w:jc w:val="center"/>
        <w:rPr>
          <w:color w:val="4F81BD" w:themeColor="accent1"/>
          <w:sz w:val="40"/>
          <w:szCs w:val="40"/>
          <w:u w:val="single"/>
        </w:rPr>
      </w:pPr>
      <w:r w:rsidRPr="00E6267F">
        <w:rPr>
          <w:color w:val="4F81BD" w:themeColor="accent1"/>
          <w:sz w:val="40"/>
          <w:szCs w:val="40"/>
          <w:u w:val="single"/>
        </w:rPr>
        <w:t>FA</w:t>
      </w:r>
      <w:r w:rsidR="00543E7C" w:rsidRPr="00E6267F">
        <w:rPr>
          <w:color w:val="4F81BD" w:themeColor="accent1"/>
          <w:sz w:val="40"/>
          <w:szCs w:val="40"/>
          <w:u w:val="single"/>
        </w:rPr>
        <w:t>Qs:</w:t>
      </w:r>
    </w:p>
    <w:p w14:paraId="0CF26C97" w14:textId="77777777" w:rsidR="00E6267F" w:rsidRPr="00E6267F" w:rsidRDefault="00E6267F" w:rsidP="00F84409">
      <w:pPr>
        <w:spacing w:after="0"/>
        <w:jc w:val="center"/>
        <w:rPr>
          <w:b/>
          <w:caps/>
          <w:color w:val="4F81BD" w:themeColor="accent1"/>
          <w:sz w:val="40"/>
          <w:szCs w:val="4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4B3C9055" w14:textId="77777777" w:rsidR="00340744" w:rsidRDefault="00340744" w:rsidP="006F7D33">
      <w:pPr>
        <w:spacing w:after="0"/>
        <w:ind w:left="-360" w:firstLine="360"/>
        <w:rPr>
          <w:i/>
        </w:rPr>
      </w:pPr>
      <w:r>
        <w:rPr>
          <w:i/>
        </w:rPr>
        <w:t>What if more than one major holds interest for me?</w:t>
      </w:r>
    </w:p>
    <w:p w14:paraId="6D79DE8C" w14:textId="77777777" w:rsidR="00340744" w:rsidRDefault="006553E3" w:rsidP="006F7D33">
      <w:pPr>
        <w:spacing w:after="0"/>
        <w:ind w:left="720"/>
      </w:pPr>
      <w:r>
        <w:t xml:space="preserve">It is important to apply for the major in which you are most interested. If you are sincerely interested in two different majors, you will need to complete separate applications for each major. </w:t>
      </w:r>
      <w:r w:rsidR="00340744">
        <w:t>The selection committee will independently consider you</w:t>
      </w:r>
      <w:r w:rsidR="00094F8D">
        <w:t>r</w:t>
      </w:r>
      <w:r w:rsidR="00340744">
        <w:t xml:space="preserve"> application in each major</w:t>
      </w:r>
      <w:r w:rsidR="00302C6B">
        <w:t>.</w:t>
      </w:r>
    </w:p>
    <w:p w14:paraId="775BA09C" w14:textId="77777777" w:rsidR="00340744" w:rsidRPr="00340744" w:rsidRDefault="00340744" w:rsidP="006548CE">
      <w:pPr>
        <w:spacing w:after="0"/>
        <w:ind w:left="-360"/>
      </w:pPr>
    </w:p>
    <w:p w14:paraId="112D7557" w14:textId="77777777" w:rsidR="006548CE" w:rsidRPr="006548CE" w:rsidRDefault="006548CE" w:rsidP="006F7D33">
      <w:pPr>
        <w:spacing w:after="0"/>
        <w:ind w:left="-360" w:firstLine="360"/>
        <w:rPr>
          <w:i/>
        </w:rPr>
      </w:pPr>
      <w:r>
        <w:rPr>
          <w:i/>
        </w:rPr>
        <w:t>Is the STEM Academy</w:t>
      </w:r>
      <w:r w:rsidRPr="006548CE">
        <w:rPr>
          <w:i/>
        </w:rPr>
        <w:t xml:space="preserve"> right for me?</w:t>
      </w:r>
    </w:p>
    <w:p w14:paraId="17FB370A" w14:textId="77777777" w:rsidR="006553E3" w:rsidRDefault="006548CE" w:rsidP="006553E3">
      <w:pPr>
        <w:spacing w:after="0"/>
        <w:ind w:left="720"/>
      </w:pPr>
      <w:r w:rsidRPr="006548CE">
        <w:t>Only you will be able to answer this questi</w:t>
      </w:r>
      <w:r w:rsidR="00853E7B">
        <w:t xml:space="preserve">on.  If you are looking for a program that is academically rigorous, are passionate about your major, and are interested in focusing your extracurricular time on your major, then this would be a good experience for you.  </w:t>
      </w:r>
      <w:r>
        <w:t xml:space="preserve">After attending our information night, </w:t>
      </w:r>
      <w:r w:rsidRPr="006548CE">
        <w:t>discuss your interest</w:t>
      </w:r>
      <w:r w:rsidR="006553E3">
        <w:t xml:space="preserve"> with your family. </w:t>
      </w:r>
    </w:p>
    <w:p w14:paraId="1B7B4976" w14:textId="77777777" w:rsidR="002E51D9" w:rsidRDefault="006553E3" w:rsidP="006553E3">
      <w:pPr>
        <w:spacing w:after="0"/>
        <w:ind w:left="720"/>
        <w:rPr>
          <w:i/>
        </w:rPr>
      </w:pPr>
      <w:r>
        <w:rPr>
          <w:i/>
        </w:rPr>
        <w:t xml:space="preserve"> </w:t>
      </w:r>
    </w:p>
    <w:p w14:paraId="63BDEAA3" w14:textId="77777777" w:rsidR="006548CE" w:rsidRPr="006548CE" w:rsidRDefault="006548CE" w:rsidP="006F7D33">
      <w:pPr>
        <w:spacing w:after="0"/>
        <w:ind w:left="-360" w:firstLine="360"/>
        <w:rPr>
          <w:i/>
        </w:rPr>
      </w:pPr>
      <w:r w:rsidRPr="006548CE">
        <w:rPr>
          <w:i/>
        </w:rPr>
        <w:t>Will I have any flexibility in choosing my courses?</w:t>
      </w:r>
    </w:p>
    <w:p w14:paraId="07DF66F4" w14:textId="77777777" w:rsidR="006548CE" w:rsidRPr="006548CE" w:rsidRDefault="006548CE" w:rsidP="006F7D33">
      <w:pPr>
        <w:spacing w:after="0"/>
        <w:ind w:left="720"/>
      </w:pPr>
      <w:r w:rsidRPr="006548CE">
        <w:t>You will have a presc</w:t>
      </w:r>
      <w:r>
        <w:t>ribed course of study in your major</w:t>
      </w:r>
      <w:r w:rsidR="002E51D9">
        <w:t>, and y</w:t>
      </w:r>
      <w:r w:rsidRPr="006548CE">
        <w:t xml:space="preserve">ou will also be registered for certain courses required for high school graduation that </w:t>
      </w:r>
      <w:r w:rsidR="002E51D9">
        <w:t>are aligned with the STEM</w:t>
      </w:r>
      <w:r w:rsidRPr="006548CE">
        <w:t xml:space="preserve"> program. These courses will include i</w:t>
      </w:r>
      <w:r w:rsidR="006C5F75">
        <w:t>nstruction focused on STEM and problem solving</w:t>
      </w:r>
      <w:r w:rsidRPr="006548CE">
        <w:t>.</w:t>
      </w:r>
      <w:r w:rsidR="002E51D9">
        <w:t xml:space="preserve">  You will be required to take the designated STEM courses each year.</w:t>
      </w:r>
      <w:r w:rsidRPr="006548CE">
        <w:t xml:space="preserve"> </w:t>
      </w:r>
    </w:p>
    <w:p w14:paraId="207D5C29" w14:textId="77777777" w:rsidR="002E51D9" w:rsidRDefault="002E51D9" w:rsidP="002E51D9">
      <w:pPr>
        <w:spacing w:after="0"/>
        <w:ind w:left="-360"/>
        <w:rPr>
          <w:i/>
        </w:rPr>
      </w:pPr>
    </w:p>
    <w:p w14:paraId="0445493F" w14:textId="77777777" w:rsidR="006548CE" w:rsidRPr="002E51D9" w:rsidRDefault="006548CE" w:rsidP="006F7D33">
      <w:pPr>
        <w:spacing w:after="0"/>
        <w:ind w:left="-360" w:firstLine="360"/>
        <w:rPr>
          <w:i/>
        </w:rPr>
      </w:pPr>
      <w:r w:rsidRPr="002E51D9">
        <w:rPr>
          <w:i/>
        </w:rPr>
        <w:t>What if I am a member of the band</w:t>
      </w:r>
      <w:r w:rsidR="00EF37FA">
        <w:rPr>
          <w:i/>
        </w:rPr>
        <w:t>, chorus</w:t>
      </w:r>
      <w:r w:rsidRPr="002E51D9">
        <w:rPr>
          <w:i/>
        </w:rPr>
        <w:t xml:space="preserve"> or the orchestra?</w:t>
      </w:r>
    </w:p>
    <w:p w14:paraId="711799C6" w14:textId="77777777" w:rsidR="006548CE" w:rsidRPr="006548CE" w:rsidRDefault="005A5633" w:rsidP="006F7D33">
      <w:pPr>
        <w:spacing w:after="0"/>
        <w:ind w:left="720"/>
      </w:pPr>
      <w:r>
        <w:t>You will need to carefully plan your schedule to accommodate the requirements of the STEM major as well as the music programs</w:t>
      </w:r>
      <w:r w:rsidR="006548CE" w:rsidRPr="006548CE">
        <w:t xml:space="preserve">. </w:t>
      </w:r>
      <w:r w:rsidR="00853E7B">
        <w:t xml:space="preserve">You will not be able to substitute any of the cohort STEM courses which limits scheduling ability.  </w:t>
      </w:r>
      <w:r w:rsidR="006548CE" w:rsidRPr="006548CE">
        <w:t>You will be eligible to add a tuition cour</w:t>
      </w:r>
      <w:r w:rsidR="002E51D9">
        <w:t>se (zero period) to meet the STEM</w:t>
      </w:r>
      <w:r w:rsidR="006548CE" w:rsidRPr="006548CE">
        <w:t xml:space="preserve"> classes if necessary. You will be able to speak with a Guidance Counselor or member of the </w:t>
      </w:r>
      <w:r w:rsidR="002E51D9">
        <w:t xml:space="preserve">STEM </w:t>
      </w:r>
      <w:r w:rsidR="006548CE" w:rsidRPr="006548CE">
        <w:t>faculty for advisement with regard to your course schedule.</w:t>
      </w:r>
      <w:r w:rsidR="00853E7B">
        <w:t xml:space="preserve">  </w:t>
      </w:r>
    </w:p>
    <w:p w14:paraId="3173415C" w14:textId="77777777" w:rsidR="002E51D9" w:rsidRDefault="002E51D9" w:rsidP="006548CE">
      <w:pPr>
        <w:ind w:left="-360"/>
        <w:rPr>
          <w:i/>
        </w:rPr>
      </w:pPr>
    </w:p>
    <w:p w14:paraId="2D9F26C9" w14:textId="77777777" w:rsidR="006548CE" w:rsidRPr="002E51D9" w:rsidRDefault="006548CE" w:rsidP="006F7D33">
      <w:pPr>
        <w:spacing w:after="0"/>
        <w:ind w:left="-360" w:firstLine="360"/>
        <w:rPr>
          <w:i/>
        </w:rPr>
      </w:pPr>
      <w:r w:rsidRPr="002E51D9">
        <w:rPr>
          <w:i/>
        </w:rPr>
        <w:t xml:space="preserve">What if I don’t think I can be successful in </w:t>
      </w:r>
      <w:r w:rsidR="002E51D9" w:rsidRPr="002E51D9">
        <w:rPr>
          <w:i/>
        </w:rPr>
        <w:t>Honors or AP level courses,</w:t>
      </w:r>
      <w:r w:rsidRPr="002E51D9">
        <w:rPr>
          <w:i/>
        </w:rPr>
        <w:t xml:space="preserve"> then what?</w:t>
      </w:r>
    </w:p>
    <w:p w14:paraId="4D9FC7FB" w14:textId="77777777" w:rsidR="006548CE" w:rsidRPr="006548CE" w:rsidRDefault="002E51D9" w:rsidP="006F7D33">
      <w:pPr>
        <w:spacing w:after="0"/>
        <w:ind w:left="720"/>
      </w:pPr>
      <w:r>
        <w:t>The rigor of the curriculum is different depending on the major.  We believe all students should take</w:t>
      </w:r>
      <w:r w:rsidR="00853E7B">
        <w:t xml:space="preserve"> at least</w:t>
      </w:r>
      <w:r>
        <w:t xml:space="preserve"> one AP exam before graduating from high school, but if you are concerned looking at the expectations t</w:t>
      </w:r>
      <w:r w:rsidR="006548CE" w:rsidRPr="006548CE">
        <w:t>hen you shou</w:t>
      </w:r>
      <w:r>
        <w:t xml:space="preserve">ld probably not apply to the STEM Academy. </w:t>
      </w:r>
      <w:r w:rsidR="006548CE" w:rsidRPr="006548CE">
        <w:t>Take into consideration that added sup</w:t>
      </w:r>
      <w:r>
        <w:t>port will be provided by the STEM</w:t>
      </w:r>
      <w:r w:rsidR="006548CE" w:rsidRPr="006548CE">
        <w:t xml:space="preserve"> faculty to hel</w:t>
      </w:r>
      <w:r>
        <w:t xml:space="preserve">p you as you pursue a more project-based curriculum. </w:t>
      </w:r>
      <w:r w:rsidR="00853E7B">
        <w:t>Students will only be eligible if they are recommended for the level of course required by the major.  No waivers will be accepted to meet this requirement.</w:t>
      </w:r>
      <w:r>
        <w:t xml:space="preserve"> </w:t>
      </w:r>
      <w:r w:rsidR="006548CE" w:rsidRPr="006548CE">
        <w:t xml:space="preserve">Challenge yourself! You are not alone. </w:t>
      </w:r>
    </w:p>
    <w:p w14:paraId="05C7D5A8" w14:textId="77777777" w:rsidR="006548CE" w:rsidRPr="006548CE" w:rsidRDefault="006548CE" w:rsidP="006548CE">
      <w:pPr>
        <w:ind w:left="-360"/>
      </w:pPr>
    </w:p>
    <w:p w14:paraId="5E5C4FF7" w14:textId="77777777" w:rsidR="006548CE" w:rsidRPr="002E51D9" w:rsidRDefault="006548CE" w:rsidP="006F7D33">
      <w:pPr>
        <w:spacing w:after="0"/>
        <w:ind w:left="-360" w:firstLine="360"/>
        <w:rPr>
          <w:i/>
        </w:rPr>
      </w:pPr>
      <w:r w:rsidRPr="002E51D9">
        <w:rPr>
          <w:i/>
        </w:rPr>
        <w:lastRenderedPageBreak/>
        <w:t>Can I drop out of the Academy?</w:t>
      </w:r>
    </w:p>
    <w:p w14:paraId="1674B0F1" w14:textId="5EB2B551" w:rsidR="006548CE" w:rsidRPr="006548CE" w:rsidRDefault="002E51D9" w:rsidP="006F7D33">
      <w:pPr>
        <w:spacing w:after="0"/>
        <w:ind w:left="720"/>
      </w:pPr>
      <w:r>
        <w:t>By recommendation of the STEM</w:t>
      </w:r>
      <w:r w:rsidR="006548CE" w:rsidRPr="006548CE">
        <w:t xml:space="preserve"> faculty and/or the student’s Guidance Counselor, or in extreme cases in consultation with the parents and teachers, stude</w:t>
      </w:r>
      <w:r>
        <w:t xml:space="preserve">nts may be released from the STEM academy. </w:t>
      </w:r>
      <w:bookmarkStart w:id="2" w:name="_Hlk70686430"/>
      <w:r>
        <w:t>Special sections of STEM</w:t>
      </w:r>
      <w:r w:rsidR="006548CE" w:rsidRPr="006548CE">
        <w:t xml:space="preserve"> classes are hand</w:t>
      </w:r>
      <w:r w:rsidR="00CF111E">
        <w:t>-</w:t>
      </w:r>
      <w:r w:rsidR="006548CE" w:rsidRPr="006548CE">
        <w:t xml:space="preserve">scheduled for students to obtain the best possible scenario for success. Teacher allotments do not allow for flexibility once courses are established. So please make your considerations </w:t>
      </w:r>
      <w:r w:rsidR="00CF111E" w:rsidRPr="006548CE">
        <w:t>carefully and</w:t>
      </w:r>
      <w:r w:rsidR="006548CE" w:rsidRPr="006548CE">
        <w:t xml:space="preserve"> submit an application if you are genuinely serious about </w:t>
      </w:r>
      <w:r>
        <w:t>your major.</w:t>
      </w:r>
    </w:p>
    <w:bookmarkEnd w:id="2"/>
    <w:p w14:paraId="15B4CAD8" w14:textId="77777777" w:rsidR="002E51D9" w:rsidRDefault="002E51D9" w:rsidP="006548CE">
      <w:pPr>
        <w:ind w:left="-360"/>
      </w:pPr>
    </w:p>
    <w:p w14:paraId="53D68A46" w14:textId="77777777" w:rsidR="006548CE" w:rsidRPr="002E51D9" w:rsidRDefault="006548CE" w:rsidP="002E51D9">
      <w:pPr>
        <w:spacing w:after="0"/>
        <w:ind w:left="-360"/>
        <w:rPr>
          <w:i/>
        </w:rPr>
      </w:pPr>
      <w:r w:rsidRPr="002E51D9">
        <w:rPr>
          <w:i/>
        </w:rPr>
        <w:t>I</w:t>
      </w:r>
      <w:r w:rsidR="006F7D33">
        <w:rPr>
          <w:i/>
        </w:rPr>
        <w:tab/>
      </w:r>
      <w:r w:rsidRPr="002E51D9">
        <w:rPr>
          <w:i/>
        </w:rPr>
        <w:t>f I don’t apply now, can I apply in my sophomore or junior year?</w:t>
      </w:r>
    </w:p>
    <w:p w14:paraId="6883760B" w14:textId="77777777" w:rsidR="006548CE" w:rsidRPr="006548CE" w:rsidRDefault="006548CE" w:rsidP="006F7D33">
      <w:pPr>
        <w:spacing w:after="0"/>
        <w:ind w:firstLine="720"/>
      </w:pPr>
      <w:r w:rsidRPr="006548CE">
        <w:t xml:space="preserve">No. Applications are taken for entering freshmen only. </w:t>
      </w:r>
    </w:p>
    <w:p w14:paraId="1654834D" w14:textId="77777777" w:rsidR="002E51D9" w:rsidRDefault="002E51D9" w:rsidP="006548CE">
      <w:pPr>
        <w:ind w:left="-360"/>
        <w:rPr>
          <w:i/>
        </w:rPr>
      </w:pPr>
    </w:p>
    <w:p w14:paraId="433DEBC0" w14:textId="77777777" w:rsidR="006F7D33" w:rsidRDefault="00853E7B" w:rsidP="006F7D33">
      <w:pPr>
        <w:spacing w:after="0" w:line="240" w:lineRule="auto"/>
        <w:ind w:left="-360" w:firstLine="360"/>
        <w:rPr>
          <w:i/>
        </w:rPr>
      </w:pPr>
      <w:r>
        <w:rPr>
          <w:i/>
        </w:rPr>
        <w:t>What costs are associated with the STEM academy?</w:t>
      </w:r>
    </w:p>
    <w:p w14:paraId="398A093B" w14:textId="27C3DD5F" w:rsidR="00853E7B" w:rsidRDefault="00853E7B" w:rsidP="006F7D33">
      <w:pPr>
        <w:spacing w:after="0" w:line="240" w:lineRule="auto"/>
        <w:ind w:left="720"/>
      </w:pPr>
      <w:r>
        <w:t>This will vary based on the choices you make for extracurricular and summer requirements.  The STEM faculty will work with you to find affordable options for both.</w:t>
      </w:r>
      <w:r w:rsidR="00DE2300">
        <w:t xml:space="preserve">  </w:t>
      </w:r>
      <w:r w:rsidR="00520B63">
        <w:t>While not a requirement, we do ask for an annual $100 donation which helps fund our lunch and learns, project materials, etc. This tax</w:t>
      </w:r>
      <w:r w:rsidR="00CF111E">
        <w:t>-</w:t>
      </w:r>
      <w:r w:rsidR="00520B63">
        <w:t xml:space="preserve">deductible donation can be made through the STEM website. </w:t>
      </w:r>
      <w:r w:rsidR="00DE2300">
        <w:t>Additionally, while not a requirement, students are s</w:t>
      </w:r>
      <w:r w:rsidR="00C53EA2">
        <w:t>trongly encouraged to have an iP</w:t>
      </w:r>
      <w:r w:rsidR="00DE2300">
        <w:t xml:space="preserve">ad </w:t>
      </w:r>
      <w:r w:rsidR="00CF111E">
        <w:t xml:space="preserve">or laptop </w:t>
      </w:r>
      <w:r w:rsidR="00DE2300">
        <w:t>for use in the classroom.</w:t>
      </w:r>
    </w:p>
    <w:p w14:paraId="7F90E629" w14:textId="77777777" w:rsidR="006F7D33" w:rsidRPr="00853E7B" w:rsidRDefault="006F7D33" w:rsidP="006F7D33">
      <w:pPr>
        <w:spacing w:after="0" w:line="240" w:lineRule="auto"/>
        <w:ind w:left="720"/>
      </w:pPr>
    </w:p>
    <w:p w14:paraId="74DAA8E7" w14:textId="77777777" w:rsidR="00853E7B" w:rsidRDefault="00F04186" w:rsidP="006F7D33">
      <w:pPr>
        <w:spacing w:after="0"/>
        <w:ind w:left="-360" w:firstLine="360"/>
        <w:rPr>
          <w:i/>
        </w:rPr>
      </w:pPr>
      <w:r>
        <w:rPr>
          <w:i/>
        </w:rPr>
        <w:t>How does</w:t>
      </w:r>
      <w:r w:rsidR="009F282A">
        <w:rPr>
          <w:i/>
        </w:rPr>
        <w:t xml:space="preserve"> the STEM Academy differ</w:t>
      </w:r>
      <w:r w:rsidR="00853E7B">
        <w:rPr>
          <w:i/>
        </w:rPr>
        <w:t xml:space="preserve"> from a magnet?</w:t>
      </w:r>
    </w:p>
    <w:p w14:paraId="038EA96C" w14:textId="77777777" w:rsidR="00853E7B" w:rsidRPr="00853E7B" w:rsidRDefault="00853E7B" w:rsidP="006F7D33">
      <w:pPr>
        <w:spacing w:after="0"/>
        <w:ind w:left="720"/>
      </w:pPr>
      <w:r>
        <w:t xml:space="preserve">The STEM Academy students are part of a cohort only for the two designated courses each year.  </w:t>
      </w:r>
      <w:r w:rsidR="005A5633">
        <w:t>T</w:t>
      </w:r>
      <w:r>
        <w:t>his allows your child to be part of all the other opportunities Walton High School offers</w:t>
      </w:r>
      <w:r w:rsidR="005A5633">
        <w:t xml:space="preserve"> at a variety of levels of academic rigor</w:t>
      </w:r>
      <w:r>
        <w:t xml:space="preserve">.  </w:t>
      </w:r>
      <w:r w:rsidR="00F04186">
        <w:t>Also, the STEM Academy majors have different pre-requisite</w:t>
      </w:r>
      <w:r w:rsidR="009F282A">
        <w:t>s</w:t>
      </w:r>
      <w:r w:rsidR="00F04186">
        <w:t xml:space="preserve"> thus enabling students to be part of this program in their specific area of interest.</w:t>
      </w:r>
    </w:p>
    <w:p w14:paraId="13063F52" w14:textId="77777777" w:rsidR="008822F0" w:rsidRDefault="008822F0" w:rsidP="006F7D33">
      <w:pPr>
        <w:ind w:left="-360" w:firstLine="216"/>
        <w:rPr>
          <w:i/>
        </w:rPr>
      </w:pPr>
    </w:p>
    <w:p w14:paraId="71B7F145" w14:textId="77777777" w:rsidR="006548CE" w:rsidRDefault="006548CE" w:rsidP="008822F0">
      <w:pPr>
        <w:spacing w:after="0"/>
        <w:ind w:left="-360" w:firstLine="216"/>
        <w:rPr>
          <w:i/>
        </w:rPr>
      </w:pPr>
      <w:r w:rsidRPr="002E51D9">
        <w:rPr>
          <w:i/>
        </w:rPr>
        <w:t>What’s in it for me?</w:t>
      </w:r>
    </w:p>
    <w:p w14:paraId="38AFE505" w14:textId="77777777" w:rsidR="006548CE" w:rsidRPr="006548CE" w:rsidRDefault="002E51D9" w:rsidP="008822F0">
      <w:pPr>
        <w:pStyle w:val="ListParagraph"/>
        <w:numPr>
          <w:ilvl w:val="0"/>
          <w:numId w:val="8"/>
        </w:numPr>
        <w:spacing w:after="0" w:line="240" w:lineRule="auto"/>
      </w:pPr>
      <w:r>
        <w:t xml:space="preserve">Hard, challenging work toward a STEM Academy </w:t>
      </w:r>
      <w:r w:rsidR="00094F8D">
        <w:t>endorsement</w:t>
      </w:r>
    </w:p>
    <w:p w14:paraId="4EF1BB85" w14:textId="77777777" w:rsidR="006548CE" w:rsidRPr="006548CE" w:rsidRDefault="006548CE" w:rsidP="008822F0">
      <w:pPr>
        <w:pStyle w:val="ListParagraph"/>
        <w:numPr>
          <w:ilvl w:val="0"/>
          <w:numId w:val="8"/>
        </w:numPr>
        <w:spacing w:after="0" w:line="240" w:lineRule="auto"/>
      </w:pPr>
      <w:r w:rsidRPr="006548CE">
        <w:t xml:space="preserve">The chance to </w:t>
      </w:r>
      <w:r w:rsidR="00340744">
        <w:t xml:space="preserve">learn through a </w:t>
      </w:r>
      <w:r w:rsidR="00340744" w:rsidRPr="008822F0">
        <w:rPr>
          <w:i/>
        </w:rPr>
        <w:t>project-based</w:t>
      </w:r>
      <w:r w:rsidR="00340744">
        <w:t xml:space="preserve"> curriculum that focuses on the connections between Science, Technology, Engineering and Mathematics</w:t>
      </w:r>
      <w:r w:rsidR="002E51D9">
        <w:t xml:space="preserve"> </w:t>
      </w:r>
    </w:p>
    <w:p w14:paraId="2AB3BAD4" w14:textId="77777777" w:rsidR="006548CE" w:rsidRPr="008822F0" w:rsidRDefault="006548CE" w:rsidP="008822F0">
      <w:pPr>
        <w:pStyle w:val="ListParagraph"/>
        <w:numPr>
          <w:ilvl w:val="0"/>
          <w:numId w:val="8"/>
        </w:numPr>
        <w:spacing w:after="0" w:line="240" w:lineRule="auto"/>
        <w:rPr>
          <w:bCs/>
          <w:iCs/>
        </w:rPr>
      </w:pPr>
      <w:r w:rsidRPr="006548CE">
        <w:t xml:space="preserve">Expanded opportunities for </w:t>
      </w:r>
      <w:r w:rsidR="002E51D9">
        <w:t>authentic learning experiences through Internships</w:t>
      </w:r>
    </w:p>
    <w:p w14:paraId="4C1324DE" w14:textId="77777777" w:rsidR="006548CE" w:rsidRPr="008822F0" w:rsidRDefault="006548CE" w:rsidP="008822F0">
      <w:pPr>
        <w:pStyle w:val="ListParagraph"/>
        <w:numPr>
          <w:ilvl w:val="0"/>
          <w:numId w:val="8"/>
        </w:numPr>
        <w:spacing w:after="0" w:line="240" w:lineRule="auto"/>
        <w:rPr>
          <w:bCs/>
          <w:iCs/>
        </w:rPr>
      </w:pPr>
      <w:r w:rsidRPr="006548CE">
        <w:t>A unique opportunity to draw attention to your high school transcript in competition for college admissions</w:t>
      </w:r>
    </w:p>
    <w:p w14:paraId="157A27ED" w14:textId="6473E166" w:rsidR="006548CE" w:rsidRPr="006548CE" w:rsidRDefault="00BC125A" w:rsidP="008822F0">
      <w:pPr>
        <w:spacing w:after="0"/>
        <w:jc w:val="center"/>
      </w:pPr>
      <w:r>
        <w:rPr>
          <w:noProof/>
        </w:rPr>
        <w:drawing>
          <wp:anchor distT="0" distB="0" distL="114300" distR="114300" simplePos="0" relativeHeight="251668480" behindDoc="0" locked="0" layoutInCell="1" allowOverlap="1" wp14:anchorId="4C9AFED7" wp14:editId="3BFF708A">
            <wp:simplePos x="2389517" y="6590581"/>
            <wp:positionH relativeFrom="margin">
              <wp:align>center</wp:align>
            </wp:positionH>
            <wp:positionV relativeFrom="margin">
              <wp:align>bottom</wp:align>
            </wp:positionV>
            <wp:extent cx="2996241" cy="2247181"/>
            <wp:effectExtent l="0" t="0" r="0" b="1270"/>
            <wp:wrapSquare wrapText="bothSides"/>
            <wp:docPr id="1" name="Picture 1" descr="A group of people in a room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 with food&#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6241" cy="2247181"/>
                    </a:xfrm>
                    <a:prstGeom prst="rect">
                      <a:avLst/>
                    </a:prstGeom>
                  </pic:spPr>
                </pic:pic>
              </a:graphicData>
            </a:graphic>
          </wp:anchor>
        </w:drawing>
      </w:r>
    </w:p>
    <w:sectPr w:rsidR="006548CE" w:rsidRPr="006548CE" w:rsidSect="00D4480A">
      <w:headerReference w:type="even" r:id="rId29"/>
      <w:headerReference w:type="default" r:id="rId30"/>
      <w:footerReference w:type="even" r:id="rId31"/>
      <w:footerReference w:type="default" r:id="rId32"/>
      <w:headerReference w:type="first" r:id="rId33"/>
      <w:footerReference w:type="first" r:id="rId34"/>
      <w:pgSz w:w="12240" w:h="15840"/>
      <w:pgMar w:top="864" w:right="864" w:bottom="864" w:left="86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5CBFF" w14:textId="77777777" w:rsidR="00E207DD" w:rsidRDefault="00E207DD" w:rsidP="00D4002E">
      <w:pPr>
        <w:spacing w:after="0" w:line="240" w:lineRule="auto"/>
      </w:pPr>
      <w:r>
        <w:separator/>
      </w:r>
    </w:p>
  </w:endnote>
  <w:endnote w:type="continuationSeparator" w:id="0">
    <w:p w14:paraId="1C40181E" w14:textId="77777777" w:rsidR="00E207DD" w:rsidRDefault="00E207DD" w:rsidP="00D40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6015" w14:textId="77777777" w:rsidR="00D4002E" w:rsidRDefault="00D40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6BFB6" w14:textId="77777777" w:rsidR="00D4002E" w:rsidRDefault="00D40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56B32" w14:textId="77777777" w:rsidR="00D4002E" w:rsidRDefault="00D40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42BBF" w14:textId="77777777" w:rsidR="00E207DD" w:rsidRDefault="00E207DD" w:rsidP="00D4002E">
      <w:pPr>
        <w:spacing w:after="0" w:line="240" w:lineRule="auto"/>
      </w:pPr>
      <w:r>
        <w:separator/>
      </w:r>
    </w:p>
  </w:footnote>
  <w:footnote w:type="continuationSeparator" w:id="0">
    <w:p w14:paraId="2C328A85" w14:textId="77777777" w:rsidR="00E207DD" w:rsidRDefault="00E207DD" w:rsidP="00D40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DD993" w14:textId="77777777" w:rsidR="00D4002E" w:rsidRDefault="00D400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6F6D6" w14:textId="77777777" w:rsidR="00D4002E" w:rsidRDefault="00D400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C72E5" w14:textId="77777777" w:rsidR="00D4002E" w:rsidRDefault="00D40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6F3C"/>
    <w:multiLevelType w:val="hybridMultilevel"/>
    <w:tmpl w:val="4344F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4731B"/>
    <w:multiLevelType w:val="multilevel"/>
    <w:tmpl w:val="5D9EF5E0"/>
    <w:lvl w:ilvl="0">
      <w:start w:val="1"/>
      <w:numFmt w:val="decimal"/>
      <w:lvlText w:val="%1."/>
      <w:lvlJc w:val="left"/>
      <w:pPr>
        <w:tabs>
          <w:tab w:val="num" w:pos="2880"/>
        </w:tabs>
        <w:ind w:left="2880" w:hanging="360"/>
      </w:pPr>
      <w:rPr>
        <w:rFonts w:asciiTheme="minorHAnsi" w:eastAsia="Times New Roman" w:hAnsiTheme="minorHAnsi" w:cstheme="minorHAnsi"/>
      </w:rPr>
    </w:lvl>
    <w:lvl w:ilvl="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2" w15:restartNumberingAfterBreak="0">
    <w:nsid w:val="0A981368"/>
    <w:multiLevelType w:val="multilevel"/>
    <w:tmpl w:val="594C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04860"/>
    <w:multiLevelType w:val="hybridMultilevel"/>
    <w:tmpl w:val="787A63B8"/>
    <w:lvl w:ilvl="0" w:tplc="97DA0CBA">
      <w:start w:val="1"/>
      <w:numFmt w:val="bullet"/>
      <w:lvlText w:val=""/>
      <w:lvlJc w:val="left"/>
      <w:pPr>
        <w:tabs>
          <w:tab w:val="num" w:pos="2736"/>
        </w:tabs>
        <w:ind w:left="2736" w:hanging="144"/>
      </w:pPr>
      <w:rPr>
        <w:rFonts w:ascii="Symbol" w:hAnsi="Symbol" w:hint="default"/>
        <w:sz w:val="20"/>
      </w:rPr>
    </w:lvl>
    <w:lvl w:ilvl="1" w:tplc="04090003">
      <w:start w:val="1"/>
      <w:numFmt w:val="bullet"/>
      <w:lvlText w:val="o"/>
      <w:lvlJc w:val="left"/>
      <w:pPr>
        <w:tabs>
          <w:tab w:val="num" w:pos="3499"/>
        </w:tabs>
        <w:ind w:left="3499" w:hanging="360"/>
      </w:pPr>
      <w:rPr>
        <w:rFonts w:ascii="Courier New" w:hAnsi="Courier New" w:hint="default"/>
      </w:rPr>
    </w:lvl>
    <w:lvl w:ilvl="2" w:tplc="04090005" w:tentative="1">
      <w:start w:val="1"/>
      <w:numFmt w:val="bullet"/>
      <w:lvlText w:val=""/>
      <w:lvlJc w:val="left"/>
      <w:pPr>
        <w:tabs>
          <w:tab w:val="num" w:pos="4219"/>
        </w:tabs>
        <w:ind w:left="4219" w:hanging="360"/>
      </w:pPr>
      <w:rPr>
        <w:rFonts w:ascii="Wingdings" w:hAnsi="Wingdings" w:hint="default"/>
      </w:rPr>
    </w:lvl>
    <w:lvl w:ilvl="3" w:tplc="04090001" w:tentative="1">
      <w:start w:val="1"/>
      <w:numFmt w:val="bullet"/>
      <w:lvlText w:val=""/>
      <w:lvlJc w:val="left"/>
      <w:pPr>
        <w:tabs>
          <w:tab w:val="num" w:pos="4939"/>
        </w:tabs>
        <w:ind w:left="4939" w:hanging="360"/>
      </w:pPr>
      <w:rPr>
        <w:rFonts w:ascii="Symbol" w:hAnsi="Symbol" w:hint="default"/>
      </w:rPr>
    </w:lvl>
    <w:lvl w:ilvl="4" w:tplc="04090003" w:tentative="1">
      <w:start w:val="1"/>
      <w:numFmt w:val="bullet"/>
      <w:lvlText w:val="o"/>
      <w:lvlJc w:val="left"/>
      <w:pPr>
        <w:tabs>
          <w:tab w:val="num" w:pos="5659"/>
        </w:tabs>
        <w:ind w:left="5659" w:hanging="360"/>
      </w:pPr>
      <w:rPr>
        <w:rFonts w:ascii="Courier New" w:hAnsi="Courier New" w:hint="default"/>
      </w:rPr>
    </w:lvl>
    <w:lvl w:ilvl="5" w:tplc="04090005" w:tentative="1">
      <w:start w:val="1"/>
      <w:numFmt w:val="bullet"/>
      <w:lvlText w:val=""/>
      <w:lvlJc w:val="left"/>
      <w:pPr>
        <w:tabs>
          <w:tab w:val="num" w:pos="6379"/>
        </w:tabs>
        <w:ind w:left="6379" w:hanging="360"/>
      </w:pPr>
      <w:rPr>
        <w:rFonts w:ascii="Wingdings" w:hAnsi="Wingdings" w:hint="default"/>
      </w:rPr>
    </w:lvl>
    <w:lvl w:ilvl="6" w:tplc="04090001" w:tentative="1">
      <w:start w:val="1"/>
      <w:numFmt w:val="bullet"/>
      <w:lvlText w:val=""/>
      <w:lvlJc w:val="left"/>
      <w:pPr>
        <w:tabs>
          <w:tab w:val="num" w:pos="7099"/>
        </w:tabs>
        <w:ind w:left="7099" w:hanging="360"/>
      </w:pPr>
      <w:rPr>
        <w:rFonts w:ascii="Symbol" w:hAnsi="Symbol" w:hint="default"/>
      </w:rPr>
    </w:lvl>
    <w:lvl w:ilvl="7" w:tplc="04090003" w:tentative="1">
      <w:start w:val="1"/>
      <w:numFmt w:val="bullet"/>
      <w:lvlText w:val="o"/>
      <w:lvlJc w:val="left"/>
      <w:pPr>
        <w:tabs>
          <w:tab w:val="num" w:pos="7819"/>
        </w:tabs>
        <w:ind w:left="7819" w:hanging="360"/>
      </w:pPr>
      <w:rPr>
        <w:rFonts w:ascii="Courier New" w:hAnsi="Courier New" w:hint="default"/>
      </w:rPr>
    </w:lvl>
    <w:lvl w:ilvl="8" w:tplc="04090005" w:tentative="1">
      <w:start w:val="1"/>
      <w:numFmt w:val="bullet"/>
      <w:lvlText w:val=""/>
      <w:lvlJc w:val="left"/>
      <w:pPr>
        <w:tabs>
          <w:tab w:val="num" w:pos="8539"/>
        </w:tabs>
        <w:ind w:left="8539" w:hanging="360"/>
      </w:pPr>
      <w:rPr>
        <w:rFonts w:ascii="Wingdings" w:hAnsi="Wingdings" w:hint="default"/>
      </w:rPr>
    </w:lvl>
  </w:abstractNum>
  <w:abstractNum w:abstractNumId="4" w15:restartNumberingAfterBreak="0">
    <w:nsid w:val="29F00BBB"/>
    <w:multiLevelType w:val="hybridMultilevel"/>
    <w:tmpl w:val="5EA44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C5325A3"/>
    <w:multiLevelType w:val="hybridMultilevel"/>
    <w:tmpl w:val="FC74A2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FD7C9B"/>
    <w:multiLevelType w:val="hybridMultilevel"/>
    <w:tmpl w:val="4BAEA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7B514F"/>
    <w:multiLevelType w:val="multilevel"/>
    <w:tmpl w:val="100C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8D6191"/>
    <w:multiLevelType w:val="hybridMultilevel"/>
    <w:tmpl w:val="AAFC1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745B8"/>
    <w:multiLevelType w:val="hybridMultilevel"/>
    <w:tmpl w:val="CA22FA54"/>
    <w:lvl w:ilvl="0" w:tplc="97DA0CBA">
      <w:start w:val="1"/>
      <w:numFmt w:val="bullet"/>
      <w:lvlText w:val=""/>
      <w:lvlJc w:val="left"/>
      <w:pPr>
        <w:tabs>
          <w:tab w:val="num" w:pos="677"/>
        </w:tabs>
        <w:ind w:left="677" w:hanging="144"/>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225F"/>
    <w:multiLevelType w:val="hybridMultilevel"/>
    <w:tmpl w:val="8AAE9A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7E62668"/>
    <w:multiLevelType w:val="hybridMultilevel"/>
    <w:tmpl w:val="A336B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3353214">
    <w:abstractNumId w:val="7"/>
  </w:num>
  <w:num w:numId="2" w16cid:durableId="1608153132">
    <w:abstractNumId w:val="5"/>
  </w:num>
  <w:num w:numId="3" w16cid:durableId="2131974197">
    <w:abstractNumId w:val="9"/>
  </w:num>
  <w:num w:numId="4" w16cid:durableId="1380667628">
    <w:abstractNumId w:val="3"/>
  </w:num>
  <w:num w:numId="5" w16cid:durableId="1763062327">
    <w:abstractNumId w:val="11"/>
  </w:num>
  <w:num w:numId="6" w16cid:durableId="447745665">
    <w:abstractNumId w:val="1"/>
  </w:num>
  <w:num w:numId="7" w16cid:durableId="1491141392">
    <w:abstractNumId w:val="6"/>
  </w:num>
  <w:num w:numId="8" w16cid:durableId="807237239">
    <w:abstractNumId w:val="10"/>
  </w:num>
  <w:num w:numId="9" w16cid:durableId="1475902778">
    <w:abstractNumId w:val="4"/>
  </w:num>
  <w:num w:numId="10" w16cid:durableId="1615866350">
    <w:abstractNumId w:val="0"/>
  </w:num>
  <w:num w:numId="11" w16cid:durableId="1835293854">
    <w:abstractNumId w:val="2"/>
  </w:num>
  <w:num w:numId="12" w16cid:durableId="12914792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1A2"/>
    <w:rsid w:val="000028A7"/>
    <w:rsid w:val="0003521C"/>
    <w:rsid w:val="000414F6"/>
    <w:rsid w:val="00082F16"/>
    <w:rsid w:val="00094F8D"/>
    <w:rsid w:val="000B0814"/>
    <w:rsid w:val="000F7445"/>
    <w:rsid w:val="00102016"/>
    <w:rsid w:val="00107EB9"/>
    <w:rsid w:val="00121576"/>
    <w:rsid w:val="00166475"/>
    <w:rsid w:val="00182A1D"/>
    <w:rsid w:val="001B7B98"/>
    <w:rsid w:val="001C383F"/>
    <w:rsid w:val="001E3C35"/>
    <w:rsid w:val="001E6189"/>
    <w:rsid w:val="001F1901"/>
    <w:rsid w:val="0020335A"/>
    <w:rsid w:val="002207A7"/>
    <w:rsid w:val="0022309F"/>
    <w:rsid w:val="002266FE"/>
    <w:rsid w:val="002336CE"/>
    <w:rsid w:val="00254A45"/>
    <w:rsid w:val="00255A7B"/>
    <w:rsid w:val="00257D77"/>
    <w:rsid w:val="00281CB7"/>
    <w:rsid w:val="002937BF"/>
    <w:rsid w:val="002E51D9"/>
    <w:rsid w:val="00302C6B"/>
    <w:rsid w:val="0032127D"/>
    <w:rsid w:val="00340744"/>
    <w:rsid w:val="00343ED4"/>
    <w:rsid w:val="0035349D"/>
    <w:rsid w:val="003629D1"/>
    <w:rsid w:val="00375FA3"/>
    <w:rsid w:val="00380FEC"/>
    <w:rsid w:val="003A2718"/>
    <w:rsid w:val="003B29E2"/>
    <w:rsid w:val="00406044"/>
    <w:rsid w:val="00415C27"/>
    <w:rsid w:val="004338FB"/>
    <w:rsid w:val="00434337"/>
    <w:rsid w:val="0044175E"/>
    <w:rsid w:val="004807D9"/>
    <w:rsid w:val="00491B42"/>
    <w:rsid w:val="00493618"/>
    <w:rsid w:val="004C5651"/>
    <w:rsid w:val="004E45F4"/>
    <w:rsid w:val="005208D7"/>
    <w:rsid w:val="00520B63"/>
    <w:rsid w:val="00524D38"/>
    <w:rsid w:val="0053569D"/>
    <w:rsid w:val="00535804"/>
    <w:rsid w:val="00543E7C"/>
    <w:rsid w:val="00570F7B"/>
    <w:rsid w:val="00575C2E"/>
    <w:rsid w:val="005A5633"/>
    <w:rsid w:val="005B0500"/>
    <w:rsid w:val="005D4530"/>
    <w:rsid w:val="005E157B"/>
    <w:rsid w:val="00630182"/>
    <w:rsid w:val="006309E8"/>
    <w:rsid w:val="00631A21"/>
    <w:rsid w:val="00635FEA"/>
    <w:rsid w:val="006506FF"/>
    <w:rsid w:val="00651AC5"/>
    <w:rsid w:val="006548CE"/>
    <w:rsid w:val="006553E3"/>
    <w:rsid w:val="00687C6C"/>
    <w:rsid w:val="006A2139"/>
    <w:rsid w:val="006B276E"/>
    <w:rsid w:val="006C5F75"/>
    <w:rsid w:val="006E6D29"/>
    <w:rsid w:val="006E7212"/>
    <w:rsid w:val="006F7D33"/>
    <w:rsid w:val="00700364"/>
    <w:rsid w:val="007206F5"/>
    <w:rsid w:val="0074221E"/>
    <w:rsid w:val="007501C5"/>
    <w:rsid w:val="00757291"/>
    <w:rsid w:val="00776044"/>
    <w:rsid w:val="00783410"/>
    <w:rsid w:val="007C3359"/>
    <w:rsid w:val="007E2E75"/>
    <w:rsid w:val="007F1E54"/>
    <w:rsid w:val="0082083A"/>
    <w:rsid w:val="00831581"/>
    <w:rsid w:val="00843469"/>
    <w:rsid w:val="00853E7B"/>
    <w:rsid w:val="00855B16"/>
    <w:rsid w:val="00862297"/>
    <w:rsid w:val="008822F0"/>
    <w:rsid w:val="00884FF7"/>
    <w:rsid w:val="00893B84"/>
    <w:rsid w:val="008A477F"/>
    <w:rsid w:val="008B74B3"/>
    <w:rsid w:val="008C258D"/>
    <w:rsid w:val="008E3B9F"/>
    <w:rsid w:val="00904D95"/>
    <w:rsid w:val="009061A2"/>
    <w:rsid w:val="009117EF"/>
    <w:rsid w:val="00914789"/>
    <w:rsid w:val="00924B51"/>
    <w:rsid w:val="009252DA"/>
    <w:rsid w:val="009321DE"/>
    <w:rsid w:val="00940B19"/>
    <w:rsid w:val="00971B65"/>
    <w:rsid w:val="00972917"/>
    <w:rsid w:val="009C045E"/>
    <w:rsid w:val="009E08DB"/>
    <w:rsid w:val="009E383F"/>
    <w:rsid w:val="009F282A"/>
    <w:rsid w:val="00A25215"/>
    <w:rsid w:val="00A51DFD"/>
    <w:rsid w:val="00A52147"/>
    <w:rsid w:val="00A645CA"/>
    <w:rsid w:val="00A70688"/>
    <w:rsid w:val="00AA5D2E"/>
    <w:rsid w:val="00AA612F"/>
    <w:rsid w:val="00AC594C"/>
    <w:rsid w:val="00AD177D"/>
    <w:rsid w:val="00B01753"/>
    <w:rsid w:val="00B02F32"/>
    <w:rsid w:val="00B06E7B"/>
    <w:rsid w:val="00B11743"/>
    <w:rsid w:val="00B21AA5"/>
    <w:rsid w:val="00B276C0"/>
    <w:rsid w:val="00B40F6A"/>
    <w:rsid w:val="00B5238E"/>
    <w:rsid w:val="00B635DB"/>
    <w:rsid w:val="00B67E94"/>
    <w:rsid w:val="00B83287"/>
    <w:rsid w:val="00B97D0C"/>
    <w:rsid w:val="00BA02AB"/>
    <w:rsid w:val="00BB17AA"/>
    <w:rsid w:val="00BC125A"/>
    <w:rsid w:val="00BC3920"/>
    <w:rsid w:val="00BC54EE"/>
    <w:rsid w:val="00BD0CEB"/>
    <w:rsid w:val="00BD1A06"/>
    <w:rsid w:val="00BD54D0"/>
    <w:rsid w:val="00BF5A7B"/>
    <w:rsid w:val="00C14C0C"/>
    <w:rsid w:val="00C253A7"/>
    <w:rsid w:val="00C44DC2"/>
    <w:rsid w:val="00C53EA2"/>
    <w:rsid w:val="00C64687"/>
    <w:rsid w:val="00C76723"/>
    <w:rsid w:val="00C91BEE"/>
    <w:rsid w:val="00C9600C"/>
    <w:rsid w:val="00CA36A0"/>
    <w:rsid w:val="00CB78C3"/>
    <w:rsid w:val="00CF06A8"/>
    <w:rsid w:val="00CF111E"/>
    <w:rsid w:val="00D32D18"/>
    <w:rsid w:val="00D4002E"/>
    <w:rsid w:val="00D4480A"/>
    <w:rsid w:val="00D50996"/>
    <w:rsid w:val="00D75648"/>
    <w:rsid w:val="00D811DA"/>
    <w:rsid w:val="00D86BCC"/>
    <w:rsid w:val="00DC430B"/>
    <w:rsid w:val="00DE2300"/>
    <w:rsid w:val="00DE43AC"/>
    <w:rsid w:val="00DE531E"/>
    <w:rsid w:val="00DF5E8D"/>
    <w:rsid w:val="00DF6100"/>
    <w:rsid w:val="00DF6E09"/>
    <w:rsid w:val="00DF70D0"/>
    <w:rsid w:val="00E00BA9"/>
    <w:rsid w:val="00E02838"/>
    <w:rsid w:val="00E207DD"/>
    <w:rsid w:val="00E24002"/>
    <w:rsid w:val="00E32175"/>
    <w:rsid w:val="00E328B5"/>
    <w:rsid w:val="00E3408F"/>
    <w:rsid w:val="00E60E83"/>
    <w:rsid w:val="00E6267F"/>
    <w:rsid w:val="00EC626C"/>
    <w:rsid w:val="00ED0C16"/>
    <w:rsid w:val="00EE18FC"/>
    <w:rsid w:val="00EE36AC"/>
    <w:rsid w:val="00EE3A20"/>
    <w:rsid w:val="00EE4CA6"/>
    <w:rsid w:val="00EE6B55"/>
    <w:rsid w:val="00EF37FA"/>
    <w:rsid w:val="00EF766F"/>
    <w:rsid w:val="00F04186"/>
    <w:rsid w:val="00F11CD2"/>
    <w:rsid w:val="00F15066"/>
    <w:rsid w:val="00F30406"/>
    <w:rsid w:val="00F40F5D"/>
    <w:rsid w:val="00F44606"/>
    <w:rsid w:val="00F44B5D"/>
    <w:rsid w:val="00F71FC7"/>
    <w:rsid w:val="00F825D0"/>
    <w:rsid w:val="00F84409"/>
    <w:rsid w:val="00FB134C"/>
    <w:rsid w:val="00FD3F6B"/>
    <w:rsid w:val="00FD6086"/>
    <w:rsid w:val="00FE3137"/>
    <w:rsid w:val="00FE5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9A65C"/>
  <w15:docId w15:val="{3D3DD911-6ECA-4767-A3D4-B77ADBC6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46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61A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061A2"/>
    <w:pPr>
      <w:ind w:left="720"/>
      <w:contextualSpacing/>
    </w:pPr>
  </w:style>
  <w:style w:type="character" w:styleId="Strong">
    <w:name w:val="Strong"/>
    <w:basedOn w:val="DefaultParagraphFont"/>
    <w:uiPriority w:val="22"/>
    <w:qFormat/>
    <w:rsid w:val="009061A2"/>
    <w:rPr>
      <w:rFonts w:cs="Times New Roman"/>
      <w:b/>
      <w:bCs/>
    </w:rPr>
  </w:style>
  <w:style w:type="table" w:styleId="TableGrid">
    <w:name w:val="Table Grid"/>
    <w:basedOn w:val="TableNormal"/>
    <w:uiPriority w:val="39"/>
    <w:rsid w:val="0091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06FF"/>
    <w:rPr>
      <w:color w:val="0000FF" w:themeColor="hyperlink"/>
      <w:u w:val="single"/>
    </w:rPr>
  </w:style>
  <w:style w:type="paragraph" w:styleId="BalloonText">
    <w:name w:val="Balloon Text"/>
    <w:basedOn w:val="Normal"/>
    <w:link w:val="BalloonTextChar"/>
    <w:uiPriority w:val="99"/>
    <w:semiHidden/>
    <w:unhideWhenUsed/>
    <w:rsid w:val="007F1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E54"/>
    <w:rPr>
      <w:rFonts w:ascii="Tahoma" w:hAnsi="Tahoma" w:cs="Tahoma"/>
      <w:sz w:val="16"/>
      <w:szCs w:val="16"/>
    </w:rPr>
  </w:style>
  <w:style w:type="character" w:customStyle="1" w:styleId="Heading1Char">
    <w:name w:val="Heading 1 Char"/>
    <w:basedOn w:val="DefaultParagraphFont"/>
    <w:link w:val="Heading1"/>
    <w:uiPriority w:val="9"/>
    <w:rsid w:val="00C64687"/>
    <w:rPr>
      <w:rFonts w:asciiTheme="majorHAnsi" w:eastAsiaTheme="majorEastAsia" w:hAnsiTheme="majorHAnsi" w:cstheme="majorBidi"/>
      <w:color w:val="365F91" w:themeColor="accent1" w:themeShade="BF"/>
      <w:sz w:val="32"/>
      <w:szCs w:val="32"/>
    </w:rPr>
  </w:style>
  <w:style w:type="paragraph" w:customStyle="1" w:styleId="font8">
    <w:name w:val="font_8"/>
    <w:basedOn w:val="Normal"/>
    <w:rsid w:val="0086229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400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02E"/>
  </w:style>
  <w:style w:type="paragraph" w:styleId="Footer">
    <w:name w:val="footer"/>
    <w:basedOn w:val="Normal"/>
    <w:link w:val="FooterChar"/>
    <w:uiPriority w:val="99"/>
    <w:unhideWhenUsed/>
    <w:rsid w:val="00D400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02E"/>
  </w:style>
  <w:style w:type="character" w:styleId="UnresolvedMention">
    <w:name w:val="Unresolved Mention"/>
    <w:basedOn w:val="DefaultParagraphFont"/>
    <w:uiPriority w:val="99"/>
    <w:semiHidden/>
    <w:unhideWhenUsed/>
    <w:rsid w:val="00C44D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283016">
      <w:bodyDiv w:val="1"/>
      <w:marLeft w:val="0"/>
      <w:marRight w:val="0"/>
      <w:marTop w:val="0"/>
      <w:marBottom w:val="0"/>
      <w:divBdr>
        <w:top w:val="none" w:sz="0" w:space="0" w:color="auto"/>
        <w:left w:val="none" w:sz="0" w:space="0" w:color="auto"/>
        <w:bottom w:val="none" w:sz="0" w:space="0" w:color="auto"/>
        <w:right w:val="none" w:sz="0" w:space="0" w:color="auto"/>
      </w:divBdr>
    </w:div>
    <w:div w:id="667291285">
      <w:bodyDiv w:val="1"/>
      <w:marLeft w:val="0"/>
      <w:marRight w:val="0"/>
      <w:marTop w:val="0"/>
      <w:marBottom w:val="0"/>
      <w:divBdr>
        <w:top w:val="none" w:sz="0" w:space="0" w:color="auto"/>
        <w:left w:val="none" w:sz="0" w:space="0" w:color="auto"/>
        <w:bottom w:val="none" w:sz="0" w:space="0" w:color="auto"/>
        <w:right w:val="none" w:sz="0" w:space="0" w:color="auto"/>
      </w:divBdr>
    </w:div>
    <w:div w:id="835343922">
      <w:bodyDiv w:val="1"/>
      <w:marLeft w:val="0"/>
      <w:marRight w:val="0"/>
      <w:marTop w:val="0"/>
      <w:marBottom w:val="0"/>
      <w:divBdr>
        <w:top w:val="none" w:sz="0" w:space="0" w:color="auto"/>
        <w:left w:val="none" w:sz="0" w:space="0" w:color="auto"/>
        <w:bottom w:val="none" w:sz="0" w:space="0" w:color="auto"/>
        <w:right w:val="none" w:sz="0" w:space="0" w:color="auto"/>
      </w:divBdr>
      <w:divsChild>
        <w:div w:id="1608925156">
          <w:marLeft w:val="360"/>
          <w:marRight w:val="0"/>
          <w:marTop w:val="200"/>
          <w:marBottom w:val="0"/>
          <w:divBdr>
            <w:top w:val="none" w:sz="0" w:space="0" w:color="auto"/>
            <w:left w:val="none" w:sz="0" w:space="0" w:color="auto"/>
            <w:bottom w:val="none" w:sz="0" w:space="0" w:color="auto"/>
            <w:right w:val="none" w:sz="0" w:space="0" w:color="auto"/>
          </w:divBdr>
        </w:div>
      </w:divsChild>
    </w:div>
    <w:div w:id="951671140">
      <w:bodyDiv w:val="1"/>
      <w:marLeft w:val="0"/>
      <w:marRight w:val="0"/>
      <w:marTop w:val="0"/>
      <w:marBottom w:val="0"/>
      <w:divBdr>
        <w:top w:val="none" w:sz="0" w:space="0" w:color="auto"/>
        <w:left w:val="none" w:sz="0" w:space="0" w:color="auto"/>
        <w:bottom w:val="none" w:sz="0" w:space="0" w:color="auto"/>
        <w:right w:val="none" w:sz="0" w:space="0" w:color="auto"/>
      </w:divBdr>
    </w:div>
    <w:div w:id="1181048115">
      <w:bodyDiv w:val="1"/>
      <w:marLeft w:val="0"/>
      <w:marRight w:val="0"/>
      <w:marTop w:val="0"/>
      <w:marBottom w:val="0"/>
      <w:divBdr>
        <w:top w:val="none" w:sz="0" w:space="0" w:color="auto"/>
        <w:left w:val="none" w:sz="0" w:space="0" w:color="auto"/>
        <w:bottom w:val="none" w:sz="0" w:space="0" w:color="auto"/>
        <w:right w:val="none" w:sz="0" w:space="0" w:color="auto"/>
      </w:divBdr>
      <w:divsChild>
        <w:div w:id="1491558572">
          <w:marLeft w:val="0"/>
          <w:marRight w:val="0"/>
          <w:marTop w:val="0"/>
          <w:marBottom w:val="0"/>
          <w:divBdr>
            <w:top w:val="none" w:sz="0" w:space="0" w:color="auto"/>
            <w:left w:val="none" w:sz="0" w:space="0" w:color="auto"/>
            <w:bottom w:val="none" w:sz="0" w:space="0" w:color="auto"/>
            <w:right w:val="none" w:sz="0" w:space="0" w:color="auto"/>
          </w:divBdr>
          <w:divsChild>
            <w:div w:id="69040472">
              <w:marLeft w:val="0"/>
              <w:marRight w:val="0"/>
              <w:marTop w:val="0"/>
              <w:marBottom w:val="0"/>
              <w:divBdr>
                <w:top w:val="none" w:sz="0" w:space="0" w:color="auto"/>
                <w:left w:val="none" w:sz="0" w:space="0" w:color="auto"/>
                <w:bottom w:val="none" w:sz="0" w:space="0" w:color="auto"/>
                <w:right w:val="none" w:sz="0" w:space="0" w:color="auto"/>
              </w:divBdr>
              <w:divsChild>
                <w:div w:id="1098864840">
                  <w:marLeft w:val="0"/>
                  <w:marRight w:val="0"/>
                  <w:marTop w:val="0"/>
                  <w:marBottom w:val="0"/>
                  <w:divBdr>
                    <w:top w:val="none" w:sz="0" w:space="0" w:color="auto"/>
                    <w:left w:val="none" w:sz="0" w:space="0" w:color="auto"/>
                    <w:bottom w:val="none" w:sz="0" w:space="0" w:color="auto"/>
                    <w:right w:val="none" w:sz="0" w:space="0" w:color="auto"/>
                  </w:divBdr>
                  <w:divsChild>
                    <w:div w:id="82648344">
                      <w:marLeft w:val="0"/>
                      <w:marRight w:val="0"/>
                      <w:marTop w:val="0"/>
                      <w:marBottom w:val="0"/>
                      <w:divBdr>
                        <w:top w:val="none" w:sz="0" w:space="0" w:color="auto"/>
                        <w:left w:val="none" w:sz="0" w:space="0" w:color="auto"/>
                        <w:bottom w:val="none" w:sz="0" w:space="0" w:color="auto"/>
                        <w:right w:val="none" w:sz="0" w:space="0" w:color="auto"/>
                      </w:divBdr>
                      <w:divsChild>
                        <w:div w:id="12937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47255">
      <w:bodyDiv w:val="1"/>
      <w:marLeft w:val="0"/>
      <w:marRight w:val="0"/>
      <w:marTop w:val="0"/>
      <w:marBottom w:val="0"/>
      <w:divBdr>
        <w:top w:val="none" w:sz="0" w:space="0" w:color="auto"/>
        <w:left w:val="none" w:sz="0" w:space="0" w:color="auto"/>
        <w:bottom w:val="none" w:sz="0" w:space="0" w:color="auto"/>
        <w:right w:val="none" w:sz="0" w:space="0" w:color="auto"/>
      </w:divBdr>
    </w:div>
    <w:div w:id="1452287692">
      <w:bodyDiv w:val="1"/>
      <w:marLeft w:val="0"/>
      <w:marRight w:val="0"/>
      <w:marTop w:val="0"/>
      <w:marBottom w:val="0"/>
      <w:divBdr>
        <w:top w:val="none" w:sz="0" w:space="0" w:color="auto"/>
        <w:left w:val="none" w:sz="0" w:space="0" w:color="auto"/>
        <w:bottom w:val="none" w:sz="0" w:space="0" w:color="auto"/>
        <w:right w:val="none" w:sz="0" w:space="0" w:color="auto"/>
      </w:divBdr>
    </w:div>
    <w:div w:id="1728871879">
      <w:bodyDiv w:val="1"/>
      <w:marLeft w:val="0"/>
      <w:marRight w:val="0"/>
      <w:marTop w:val="0"/>
      <w:marBottom w:val="0"/>
      <w:divBdr>
        <w:top w:val="none" w:sz="0" w:space="0" w:color="auto"/>
        <w:left w:val="none" w:sz="0" w:space="0" w:color="auto"/>
        <w:bottom w:val="none" w:sz="0" w:space="0" w:color="auto"/>
        <w:right w:val="none" w:sz="0" w:space="0" w:color="auto"/>
      </w:divBdr>
      <w:divsChild>
        <w:div w:id="669914113">
          <w:marLeft w:val="0"/>
          <w:marRight w:val="0"/>
          <w:marTop w:val="0"/>
          <w:marBottom w:val="0"/>
          <w:divBdr>
            <w:top w:val="none" w:sz="0" w:space="0" w:color="auto"/>
            <w:left w:val="none" w:sz="0" w:space="0" w:color="auto"/>
            <w:bottom w:val="none" w:sz="0" w:space="0" w:color="auto"/>
            <w:right w:val="none" w:sz="0" w:space="0" w:color="auto"/>
          </w:divBdr>
          <w:divsChild>
            <w:div w:id="730464527">
              <w:marLeft w:val="0"/>
              <w:marRight w:val="0"/>
              <w:marTop w:val="0"/>
              <w:marBottom w:val="0"/>
              <w:divBdr>
                <w:top w:val="none" w:sz="0" w:space="0" w:color="auto"/>
                <w:left w:val="none" w:sz="0" w:space="0" w:color="auto"/>
                <w:bottom w:val="none" w:sz="0" w:space="0" w:color="auto"/>
                <w:right w:val="none" w:sz="0" w:space="0" w:color="auto"/>
              </w:divBdr>
              <w:divsChild>
                <w:div w:id="1098939939">
                  <w:marLeft w:val="0"/>
                  <w:marRight w:val="0"/>
                  <w:marTop w:val="0"/>
                  <w:marBottom w:val="0"/>
                  <w:divBdr>
                    <w:top w:val="none" w:sz="0" w:space="0" w:color="auto"/>
                    <w:left w:val="none" w:sz="0" w:space="0" w:color="auto"/>
                    <w:bottom w:val="none" w:sz="0" w:space="0" w:color="auto"/>
                    <w:right w:val="none" w:sz="0" w:space="0" w:color="auto"/>
                  </w:divBdr>
                  <w:divsChild>
                    <w:div w:id="998116354">
                      <w:marLeft w:val="0"/>
                      <w:marRight w:val="0"/>
                      <w:marTop w:val="0"/>
                      <w:marBottom w:val="0"/>
                      <w:divBdr>
                        <w:top w:val="none" w:sz="0" w:space="0" w:color="auto"/>
                        <w:left w:val="none" w:sz="0" w:space="0" w:color="auto"/>
                        <w:bottom w:val="none" w:sz="0" w:space="0" w:color="auto"/>
                        <w:right w:val="none" w:sz="0" w:space="0" w:color="auto"/>
                      </w:divBdr>
                      <w:divsChild>
                        <w:div w:id="20042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seph.league@cobbk12.org"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Tina.link@cobbk12.org"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ltonhigh.org" TargetMode="External"/><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Tobie.hendricks@cobbk12.or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9810E-57D6-4B56-978F-9DF2CE568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2789</Words>
  <Characters>15898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Mallanda</dc:creator>
  <cp:lastModifiedBy>Tina Link</cp:lastModifiedBy>
  <cp:revision>16</cp:revision>
  <cp:lastPrinted>2023-05-12T12:36:00Z</cp:lastPrinted>
  <dcterms:created xsi:type="dcterms:W3CDTF">2025-09-16T13:02:00Z</dcterms:created>
  <dcterms:modified xsi:type="dcterms:W3CDTF">2025-09-16T13:15:00Z</dcterms:modified>
</cp:coreProperties>
</file>